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FEBD72" w14:textId="1DC2466A" w:rsidR="008A55B5" w:rsidRDefault="003575C3">
      <w:pPr>
        <w:pStyle w:val="papertitle"/>
        <w:rPr>
          <w:rFonts w:eastAsia="MS Mincho"/>
        </w:rPr>
      </w:pPr>
      <w:r>
        <w:rPr>
          <w:rFonts w:eastAsia="MS Mincho"/>
        </w:rPr>
        <w:t>Precision Rectifiers</w:t>
      </w:r>
    </w:p>
    <w:p w14:paraId="5EB6721D" w14:textId="3C8B6F67" w:rsidR="008A55B5" w:rsidRDefault="003575C3">
      <w:pPr>
        <w:pStyle w:val="papersubtitle"/>
        <w:rPr>
          <w:rFonts w:eastAsia="MS Mincho"/>
        </w:rPr>
      </w:pPr>
      <w:r>
        <w:rPr>
          <w:rFonts w:eastAsia="MS Mincho"/>
        </w:rPr>
        <w:t>And RMS-DC Circuit Design</w:t>
      </w:r>
    </w:p>
    <w:p w14:paraId="1844A91D" w14:textId="77777777" w:rsidR="008A55B5" w:rsidRDefault="008A55B5">
      <w:pPr>
        <w:rPr>
          <w:rFonts w:eastAsia="MS Mincho"/>
        </w:rPr>
      </w:pPr>
    </w:p>
    <w:p w14:paraId="1D188A90" w14:textId="77777777" w:rsidR="008A55B5" w:rsidRDefault="008A55B5">
      <w:pPr>
        <w:pStyle w:val="Author"/>
        <w:rPr>
          <w:rFonts w:eastAsia="MS Mincho"/>
        </w:rPr>
        <w:sectPr w:rsidR="008A55B5" w:rsidSect="006C4648">
          <w:pgSz w:w="11909" w:h="16834" w:code="9"/>
          <w:pgMar w:top="1080" w:right="734" w:bottom="2434" w:left="734" w:header="720" w:footer="720" w:gutter="0"/>
          <w:cols w:space="720"/>
          <w:docGrid w:linePitch="360"/>
        </w:sectPr>
      </w:pPr>
    </w:p>
    <w:p w14:paraId="518885A9" w14:textId="7380978F" w:rsidR="008A55B5" w:rsidRDefault="003575C3">
      <w:pPr>
        <w:pStyle w:val="Author"/>
        <w:rPr>
          <w:rFonts w:eastAsia="MS Mincho"/>
        </w:rPr>
      </w:pPr>
      <w:r>
        <w:rPr>
          <w:rFonts w:eastAsia="MS Mincho"/>
        </w:rPr>
        <w:lastRenderedPageBreak/>
        <w:t>Aravind Reddy V</w:t>
      </w:r>
    </w:p>
    <w:p w14:paraId="7D7C8BF1" w14:textId="591B48C7" w:rsidR="008A55B5" w:rsidRDefault="003575C3">
      <w:pPr>
        <w:pStyle w:val="Affiliation"/>
        <w:rPr>
          <w:rFonts w:eastAsia="MS Mincho"/>
        </w:rPr>
      </w:pPr>
      <w:r>
        <w:rPr>
          <w:rFonts w:eastAsia="MS Mincho"/>
        </w:rPr>
        <w:t>IMT 2015 524</w:t>
      </w:r>
    </w:p>
    <w:p w14:paraId="2E119DCE" w14:textId="4759F0E4" w:rsidR="008A55B5" w:rsidRDefault="003575C3">
      <w:pPr>
        <w:pStyle w:val="Affiliation"/>
        <w:rPr>
          <w:rFonts w:eastAsia="MS Mincho"/>
        </w:rPr>
      </w:pPr>
      <w:r>
        <w:rPr>
          <w:rFonts w:eastAsia="MS Mincho"/>
        </w:rPr>
        <w:t>Engineer in Electronics</w:t>
      </w:r>
    </w:p>
    <w:p w14:paraId="74DFA80C" w14:textId="39EF17A8" w:rsidR="008A55B5" w:rsidRDefault="003575C3">
      <w:pPr>
        <w:pStyle w:val="Affiliation"/>
        <w:rPr>
          <w:rFonts w:eastAsia="MS Mincho"/>
        </w:rPr>
      </w:pPr>
      <w:r>
        <w:rPr>
          <w:rFonts w:eastAsia="MS Mincho"/>
        </w:rPr>
        <w:t>IIIT Bangalore</w:t>
      </w:r>
    </w:p>
    <w:p w14:paraId="433EC7C0" w14:textId="12141C33" w:rsidR="008A55B5" w:rsidRDefault="003575C3">
      <w:pPr>
        <w:pStyle w:val="Affiliation"/>
        <w:rPr>
          <w:rFonts w:eastAsia="MS Mincho"/>
        </w:rPr>
      </w:pPr>
      <w:r>
        <w:rPr>
          <w:rFonts w:eastAsia="MS Mincho"/>
        </w:rPr>
        <w:t>Aravind.Reddy@iiitb.org</w:t>
      </w:r>
    </w:p>
    <w:p w14:paraId="5A81E019" w14:textId="19D05DAC" w:rsidR="008A55B5" w:rsidRDefault="00E56977">
      <w:pPr>
        <w:pStyle w:val="Author"/>
        <w:rPr>
          <w:rFonts w:eastAsia="MS Mincho"/>
        </w:rPr>
      </w:pPr>
      <w:r>
        <w:rPr>
          <w:rFonts w:eastAsia="MS Mincho"/>
        </w:rPr>
        <w:lastRenderedPageBreak/>
        <w:t xml:space="preserve"> </w:t>
      </w:r>
    </w:p>
    <w:p w14:paraId="437F06A2" w14:textId="2DA82368" w:rsidR="008A55B5" w:rsidRDefault="00E56977">
      <w:pPr>
        <w:pStyle w:val="Affiliation"/>
        <w:rPr>
          <w:rFonts w:eastAsia="MS Mincho"/>
        </w:rPr>
      </w:pPr>
      <w:r>
        <w:rPr>
          <w:rFonts w:eastAsia="MS Mincho"/>
        </w:rPr>
        <w:t xml:space="preserve"> </w:t>
      </w:r>
    </w:p>
    <w:p w14:paraId="7B2E4FBC" w14:textId="433DE569" w:rsidR="008A55B5" w:rsidRDefault="00E56977">
      <w:pPr>
        <w:pStyle w:val="Affiliation"/>
        <w:rPr>
          <w:rFonts w:eastAsia="MS Mincho"/>
        </w:rPr>
      </w:pPr>
      <w:r>
        <w:rPr>
          <w:rFonts w:eastAsia="MS Mincho"/>
        </w:rPr>
        <w:t xml:space="preserve"> </w:t>
      </w:r>
    </w:p>
    <w:p w14:paraId="3AB5EC2A" w14:textId="0AE6A886" w:rsidR="008A55B5" w:rsidRDefault="00E56977">
      <w:pPr>
        <w:pStyle w:val="Affiliation"/>
        <w:rPr>
          <w:rFonts w:eastAsia="MS Mincho"/>
        </w:rPr>
      </w:pPr>
      <w:r>
        <w:rPr>
          <w:rFonts w:eastAsia="MS Mincho"/>
        </w:rPr>
        <w:t xml:space="preserve"> </w:t>
      </w:r>
    </w:p>
    <w:p w14:paraId="7031CD50" w14:textId="51006576" w:rsidR="008A55B5" w:rsidRDefault="008A55B5">
      <w:pPr>
        <w:pStyle w:val="Affiliation"/>
        <w:rPr>
          <w:rFonts w:eastAsia="MS Mincho"/>
        </w:rPr>
        <w:sectPr w:rsidR="008A55B5" w:rsidSect="006C4648">
          <w:type w:val="continuous"/>
          <w:pgSz w:w="11909" w:h="16834" w:code="9"/>
          <w:pgMar w:top="1080" w:right="734" w:bottom="2434" w:left="734" w:header="720" w:footer="720" w:gutter="0"/>
          <w:cols w:num="2" w:space="720" w:equalWidth="0">
            <w:col w:w="4860" w:space="720"/>
            <w:col w:w="4860"/>
          </w:cols>
          <w:docGrid w:linePitch="360"/>
        </w:sectPr>
      </w:pPr>
    </w:p>
    <w:p w14:paraId="419E6FE5" w14:textId="77777777" w:rsidR="008A55B5" w:rsidRDefault="008A55B5" w:rsidP="00BA1F92">
      <w:pPr>
        <w:pStyle w:val="Affiliation"/>
        <w:jc w:val="both"/>
        <w:rPr>
          <w:rFonts w:eastAsia="MS Mincho"/>
        </w:rPr>
      </w:pPr>
    </w:p>
    <w:p w14:paraId="76378B84" w14:textId="77777777" w:rsidR="008A55B5" w:rsidRDefault="008A55B5">
      <w:pPr>
        <w:rPr>
          <w:rFonts w:eastAsia="MS Mincho"/>
        </w:rPr>
      </w:pPr>
    </w:p>
    <w:p w14:paraId="4BF0334D"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8ECDDA0" w14:textId="5F958463" w:rsidR="008A55B5" w:rsidRDefault="008A55B5">
      <w:pPr>
        <w:pStyle w:val="Abstract"/>
        <w:rPr>
          <w:rFonts w:eastAsia="MS Mincho"/>
        </w:rPr>
      </w:pPr>
      <w:r>
        <w:rPr>
          <w:rFonts w:eastAsia="MS Mincho"/>
          <w:i/>
          <w:iCs/>
        </w:rPr>
        <w:lastRenderedPageBreak/>
        <w:t>Abstract</w:t>
      </w:r>
      <w:r>
        <w:rPr>
          <w:rFonts w:eastAsia="MS Mincho"/>
        </w:rPr>
        <w:t>—</w:t>
      </w:r>
      <w:r w:rsidR="00E273A6">
        <w:t xml:space="preserve">Design a full </w:t>
      </w:r>
      <w:r w:rsidR="00E273A6" w:rsidRPr="00E273A6">
        <w:t xml:space="preserve">full-wave precision rectifier to given specs and simulate it using LTSpice. </w:t>
      </w:r>
      <w:r w:rsidR="00F8394B">
        <w:t>Build and RMS-DC converter and characterize it</w:t>
      </w:r>
      <w:bookmarkStart w:id="0" w:name="_GoBack"/>
      <w:bookmarkEnd w:id="0"/>
      <w:r w:rsidR="001902A4">
        <w:t>.</w:t>
      </w:r>
    </w:p>
    <w:p w14:paraId="01FBAD6F" w14:textId="783138CD" w:rsidR="008A55B5" w:rsidRDefault="00457730" w:rsidP="00CB1404">
      <w:pPr>
        <w:pStyle w:val="Heading1"/>
      </w:pPr>
      <w:r>
        <w:t>Precision Rectifier</w:t>
      </w:r>
    </w:p>
    <w:p w14:paraId="4E4CD57B" w14:textId="0291BF31" w:rsidR="00750F30" w:rsidRDefault="00750F30" w:rsidP="00753F7B">
      <w:pPr>
        <w:pStyle w:val="BodyText"/>
      </w:pPr>
      <w:r>
        <w:t xml:space="preserve">Traditional Half-wave and Full-wave rectifiers have an error in their output </w:t>
      </w:r>
      <w:r w:rsidRPr="00750F30">
        <w:t>equal to approximately the cut-in voltage (Vγ) of the diode (typically 0.6 V).</w:t>
      </w:r>
      <w:r w:rsidR="00213217">
        <w:t xml:space="preserve"> The objective of this document is to </w:t>
      </w:r>
      <w:r w:rsidR="00213217" w:rsidRPr="00213217">
        <w:t>is to design a precision rectifier which gives an output approximately equal to the absolute value of the input.</w:t>
      </w:r>
    </w:p>
    <w:p w14:paraId="67404D8E" w14:textId="3530FE30" w:rsidR="00B341F8" w:rsidRDefault="00B67132" w:rsidP="00753F7B">
      <w:pPr>
        <w:pStyle w:val="BodyText"/>
      </w:pPr>
      <w:r>
        <w:t xml:space="preserve">A precision </w:t>
      </w:r>
      <w:r w:rsidRPr="00B67132">
        <w:t>rectifier</w:t>
      </w:r>
      <w:r w:rsidR="00117A8D">
        <w:t xml:space="preserve"> [Fig. 1a]</w:t>
      </w:r>
      <w:r w:rsidRPr="00B67132">
        <w:t>, also known as a super diode</w:t>
      </w:r>
      <w:r>
        <w:t xml:space="preserve"> can be used to overcome this issue.</w:t>
      </w:r>
    </w:p>
    <w:tbl>
      <w:tblPr>
        <w:tblStyle w:val="TableGrid"/>
        <w:tblW w:w="0" w:type="auto"/>
        <w:tblLook w:val="04A0" w:firstRow="1" w:lastRow="0" w:firstColumn="1" w:lastColumn="0" w:noHBand="0" w:noVBand="1"/>
      </w:tblPr>
      <w:tblGrid>
        <w:gridCol w:w="5030"/>
      </w:tblGrid>
      <w:tr w:rsidR="00117A8D" w14:paraId="45EC780E" w14:textId="77777777" w:rsidTr="00117A8D">
        <w:tc>
          <w:tcPr>
            <w:tcW w:w="5030" w:type="dxa"/>
          </w:tcPr>
          <w:p w14:paraId="2A0BE070" w14:textId="3041AEC0" w:rsidR="00117A8D" w:rsidRDefault="00117A8D" w:rsidP="00117A8D">
            <w:pPr>
              <w:pStyle w:val="BodyText"/>
              <w:ind w:firstLine="0"/>
              <w:jc w:val="center"/>
            </w:pPr>
            <w:r>
              <w:rPr>
                <w:rFonts w:ascii="Helvetica" w:hAnsi="Helvetica" w:cs="Helvetica"/>
                <w:noProof/>
                <w:sz w:val="24"/>
                <w:szCs w:val="24"/>
                <w:lang w:val="en-GB" w:eastAsia="en-GB"/>
              </w:rPr>
              <w:drawing>
                <wp:inline distT="0" distB="0" distL="0" distR="0" wp14:anchorId="3DF51CA5" wp14:editId="6C4FB669">
                  <wp:extent cx="2967076" cy="2081107"/>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BEBA8EAE-BF5A-486C-A8C5-ECC9F3942E4B}">
                                <a14:imgProps xmlns:a14="http://schemas.microsoft.com/office/drawing/2010/main">
                                  <a14:imgLayer r:embed="rId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76138" cy="2087463"/>
                          </a:xfrm>
                          <a:prstGeom prst="rect">
                            <a:avLst/>
                          </a:prstGeom>
                          <a:noFill/>
                          <a:ln>
                            <a:noFill/>
                          </a:ln>
                        </pic:spPr>
                      </pic:pic>
                    </a:graphicData>
                  </a:graphic>
                </wp:inline>
              </w:drawing>
            </w:r>
          </w:p>
          <w:p w14:paraId="3BD06CD8" w14:textId="768293E1" w:rsidR="00117A8D" w:rsidRDefault="00117A8D" w:rsidP="00117A8D">
            <w:pPr>
              <w:pStyle w:val="BodyText"/>
              <w:ind w:firstLine="0"/>
              <w:jc w:val="center"/>
            </w:pPr>
            <w:r>
              <w:t>Fig. 1a</w:t>
            </w:r>
            <w:r w:rsidR="009E6E74">
              <w:t xml:space="preserve"> – Precision Rectifier [1]</w:t>
            </w:r>
          </w:p>
        </w:tc>
      </w:tr>
    </w:tbl>
    <w:p w14:paraId="5D0A3670" w14:textId="77777777" w:rsidR="00117A8D" w:rsidRDefault="00117A8D" w:rsidP="00753F7B">
      <w:pPr>
        <w:pStyle w:val="BodyText"/>
      </w:pPr>
    </w:p>
    <w:p w14:paraId="5A6BA9F7" w14:textId="2C45C28B" w:rsidR="009E6E74" w:rsidRDefault="00DD50AB" w:rsidP="00753F7B">
      <w:pPr>
        <w:pStyle w:val="BodyText"/>
      </w:pPr>
      <w:r w:rsidRPr="00DD50AB">
        <w:t>When the input is positive, it is amplified by the operational amplifier, which switches the diode on. Current flows through the load and, because of the feedback, the output voltage is equal to the input voltage.</w:t>
      </w:r>
      <w:r w:rsidR="00EA35F6">
        <w:t xml:space="preserve"> [1]</w:t>
      </w:r>
    </w:p>
    <w:p w14:paraId="0B47AC63" w14:textId="72C82F59" w:rsidR="00DD50AB" w:rsidRDefault="00DD50AB" w:rsidP="00753F7B">
      <w:pPr>
        <w:pStyle w:val="BodyText"/>
      </w:pPr>
      <w:r w:rsidRPr="00DD50AB">
        <w:t>When the input voltage is negative, there is a negative voltage on the diode, so it works like an open circuit, no current flows through the load, and the output voltage is zero.</w:t>
      </w:r>
      <w:r w:rsidR="00EA35F6">
        <w:t xml:space="preserve"> [1]</w:t>
      </w:r>
    </w:p>
    <w:p w14:paraId="34A76453" w14:textId="56AA0646" w:rsidR="00DD50AB" w:rsidRDefault="00DD50AB" w:rsidP="00753F7B">
      <w:pPr>
        <w:pStyle w:val="BodyText"/>
      </w:pPr>
      <w:r w:rsidRPr="00DD50AB">
        <w:t>The actual threshold of the super diode is very close to zero, but is not zero. It equals the actual threshold of the diode, divided by the gain of the operational amplifier.</w:t>
      </w:r>
      <w:r w:rsidR="00EA35F6">
        <w:t xml:space="preserve"> [1]</w:t>
      </w:r>
    </w:p>
    <w:p w14:paraId="0493690E" w14:textId="38AB09BF" w:rsidR="00DD50AB" w:rsidRDefault="00DD50AB" w:rsidP="00753F7B">
      <w:pPr>
        <w:pStyle w:val="BodyText"/>
      </w:pPr>
      <w:r>
        <w:t xml:space="preserve">However, this basic configuration has a few problems. </w:t>
      </w:r>
      <w:r w:rsidRPr="00DD50AB">
        <w:t xml:space="preserve">When the input becomes (even slightly) negative, the operational </w:t>
      </w:r>
      <w:r w:rsidRPr="00DD50AB">
        <w:lastRenderedPageBreak/>
        <w:t>amplifier runs open-loop, as there is no feedback signal through the diode. For a typical operational amplifier with high open-loop gain, the output saturates. If the input then becomes positive again, the op-amp has to get out of the saturated state before positive amplification can take place again. This change generates some ringing and takes some time, greatly reducing the frequency response of the circuit.</w:t>
      </w:r>
      <w:r>
        <w:t xml:space="preserve"> [1]</w:t>
      </w:r>
    </w:p>
    <w:p w14:paraId="3FA5A192" w14:textId="5809CE98" w:rsidR="008A55B5" w:rsidRDefault="00867B8D" w:rsidP="00CB1404">
      <w:pPr>
        <w:pStyle w:val="Heading1"/>
      </w:pPr>
      <w:r>
        <w:t>Improved Circuit</w:t>
      </w:r>
    </w:p>
    <w:p w14:paraId="2ADF9FB2" w14:textId="03908B6B" w:rsidR="004E5911" w:rsidRDefault="004E5911" w:rsidP="004E5911">
      <w:pPr>
        <w:pStyle w:val="BodyText"/>
      </w:pPr>
      <w:r>
        <w:t>An improved alternative is used to overcome the said draw-backs of the basic configuration [Fig. 2a]</w:t>
      </w:r>
    </w:p>
    <w:tbl>
      <w:tblPr>
        <w:tblStyle w:val="TableGrid"/>
        <w:tblW w:w="0" w:type="auto"/>
        <w:tblLook w:val="04A0" w:firstRow="1" w:lastRow="0" w:firstColumn="1" w:lastColumn="0" w:noHBand="0" w:noVBand="1"/>
      </w:tblPr>
      <w:tblGrid>
        <w:gridCol w:w="5030"/>
      </w:tblGrid>
      <w:tr w:rsidR="004E5911" w14:paraId="7E3FF963" w14:textId="77777777" w:rsidTr="004E5911">
        <w:tc>
          <w:tcPr>
            <w:tcW w:w="5030" w:type="dxa"/>
          </w:tcPr>
          <w:p w14:paraId="12FB4F42" w14:textId="279A6E28" w:rsidR="004E5911" w:rsidRDefault="004E5911" w:rsidP="004E5911">
            <w:pPr>
              <w:pStyle w:val="BodyText"/>
              <w:ind w:firstLine="0"/>
              <w:jc w:val="center"/>
            </w:pPr>
            <w:r>
              <w:rPr>
                <w:rFonts w:ascii="Helvetica" w:hAnsi="Helvetica" w:cs="Helvetica"/>
                <w:noProof/>
                <w:sz w:val="24"/>
                <w:szCs w:val="24"/>
                <w:lang w:val="en-GB" w:eastAsia="en-GB"/>
              </w:rPr>
              <w:drawing>
                <wp:inline distT="0" distB="0" distL="0" distR="0" wp14:anchorId="3018E207" wp14:editId="2F8A6BA0">
                  <wp:extent cx="3045461" cy="2030307"/>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8616" cy="2065744"/>
                          </a:xfrm>
                          <a:prstGeom prst="rect">
                            <a:avLst/>
                          </a:prstGeom>
                          <a:noFill/>
                          <a:ln>
                            <a:noFill/>
                          </a:ln>
                        </pic:spPr>
                      </pic:pic>
                    </a:graphicData>
                  </a:graphic>
                </wp:inline>
              </w:drawing>
            </w:r>
          </w:p>
          <w:p w14:paraId="3ADE53C1" w14:textId="5223514D" w:rsidR="004E5911" w:rsidRDefault="004E5911" w:rsidP="004E5911">
            <w:pPr>
              <w:pStyle w:val="BodyText"/>
              <w:ind w:firstLine="0"/>
              <w:jc w:val="center"/>
            </w:pPr>
            <w:r>
              <w:t>Fig. 2a – Improved Precision Rectifier</w:t>
            </w:r>
            <w:r w:rsidR="003D46B4">
              <w:t xml:space="preserve"> [1]</w:t>
            </w:r>
          </w:p>
        </w:tc>
      </w:tr>
    </w:tbl>
    <w:p w14:paraId="5B414024" w14:textId="77777777" w:rsidR="004E5911" w:rsidRDefault="004E5911" w:rsidP="004E5911">
      <w:pPr>
        <w:pStyle w:val="BodyText"/>
      </w:pPr>
    </w:p>
    <w:p w14:paraId="343E857F" w14:textId="77777777" w:rsidR="00273872" w:rsidRDefault="00144EC8" w:rsidP="000D0517">
      <w:pPr>
        <w:pStyle w:val="BodyText"/>
      </w:pPr>
      <w:r>
        <w:t>In this case, when the input is greater than zero, D1 is off, and D2 is on, so the output is zero because one side of R</w:t>
      </w:r>
      <w:r>
        <w:rPr>
          <w:vertAlign w:val="subscript"/>
        </w:rPr>
        <w:t>2</w:t>
      </w:r>
      <w:r>
        <w:t xml:space="preserve"> is connected to the virtual ground, and there is no current through it.</w:t>
      </w:r>
      <w:r w:rsidR="000D0517">
        <w:t xml:space="preserve"> and there is no current through it. </w:t>
      </w:r>
    </w:p>
    <w:p w14:paraId="0FEE9FD3" w14:textId="3C68AFE3" w:rsidR="00F87382" w:rsidRDefault="000D0517" w:rsidP="000F50FC">
      <w:pPr>
        <w:pStyle w:val="BodyText"/>
      </w:pPr>
      <w:r>
        <w:t>When the input is less than zero, D1 is on, and D2 is off, so the output is like the input with an amplification of  -R</w:t>
      </w:r>
      <w:r>
        <w:rPr>
          <w:vertAlign w:val="subscript"/>
        </w:rPr>
        <w:t>2</w:t>
      </w:r>
      <w:r>
        <w:t xml:space="preserve"> / R</w:t>
      </w:r>
      <w:r>
        <w:rPr>
          <w:vertAlign w:val="subscript"/>
        </w:rPr>
        <w:t>1</w:t>
      </w:r>
      <w:r>
        <w:t>.</w:t>
      </w:r>
      <w:r w:rsidR="006842ED">
        <w:t xml:space="preserve"> [1]</w:t>
      </w:r>
    </w:p>
    <w:p w14:paraId="14B92E63" w14:textId="77777777" w:rsidR="00A73926" w:rsidRPr="000D0517" w:rsidRDefault="00A73926" w:rsidP="000F50FC">
      <w:pPr>
        <w:pStyle w:val="BodyText"/>
      </w:pPr>
    </w:p>
    <w:p w14:paraId="13F10EB9" w14:textId="50E647A7" w:rsidR="008A55B5" w:rsidRPr="00CB1404" w:rsidRDefault="008A55B5" w:rsidP="00CB1404">
      <w:pPr>
        <w:pStyle w:val="Heading1"/>
      </w:pPr>
      <w:r w:rsidRPr="00CB1404">
        <w:t>Pre</w:t>
      </w:r>
      <w:r w:rsidR="00D85544">
        <w:t>cision Full-wave Rectifier</w:t>
      </w:r>
    </w:p>
    <w:p w14:paraId="75A6108B" w14:textId="02E366EE" w:rsidR="006119C6" w:rsidRDefault="000C7259" w:rsidP="00753F7B">
      <w:pPr>
        <w:pStyle w:val="BodyText"/>
      </w:pPr>
      <w:r>
        <w:t>A precis</w:t>
      </w:r>
      <w:r w:rsidR="00EA567C">
        <w:t>ion full-wave rectifier circuit [Fig. 3a]</w:t>
      </w:r>
      <w:r>
        <w:t xml:space="preserve">is </w:t>
      </w:r>
      <w:r w:rsidR="00165A68">
        <w:t xml:space="preserve">described </w:t>
      </w:r>
      <w:r>
        <w:t xml:space="preserve"> in book </w:t>
      </w:r>
      <w:r w:rsidR="00165A68" w:rsidRPr="00165A68">
        <w:t>Design with Operational Amplifiers and Analog Integrated Circuits</w:t>
      </w:r>
      <w:r w:rsidR="00CB3904">
        <w:t xml:space="preserve"> </w:t>
      </w:r>
      <w:r>
        <w:t>by Sergio Franco [2]</w:t>
      </w:r>
      <w:r w:rsidR="004E319E">
        <w:t xml:space="preserve">. </w:t>
      </w:r>
    </w:p>
    <w:p w14:paraId="7320ED9B" w14:textId="77777777" w:rsidR="005E0DE3" w:rsidRDefault="005E0DE3" w:rsidP="00753F7B">
      <w:pPr>
        <w:pStyle w:val="BodyText"/>
      </w:pPr>
    </w:p>
    <w:tbl>
      <w:tblPr>
        <w:tblStyle w:val="TableGrid"/>
        <w:tblW w:w="0" w:type="auto"/>
        <w:tblLook w:val="04A0" w:firstRow="1" w:lastRow="0" w:firstColumn="1" w:lastColumn="0" w:noHBand="0" w:noVBand="1"/>
      </w:tblPr>
      <w:tblGrid>
        <w:gridCol w:w="5030"/>
      </w:tblGrid>
      <w:tr w:rsidR="00C4213C" w14:paraId="5A5DE9BB" w14:textId="77777777" w:rsidTr="00C4213C">
        <w:tc>
          <w:tcPr>
            <w:tcW w:w="5030" w:type="dxa"/>
          </w:tcPr>
          <w:p w14:paraId="39AC289F" w14:textId="39558076" w:rsidR="00A96717" w:rsidRDefault="00A96717" w:rsidP="00C4213C">
            <w:pPr>
              <w:pStyle w:val="BodyText"/>
              <w:ind w:firstLine="0"/>
              <w:jc w:val="center"/>
            </w:pPr>
            <w:r>
              <w:rPr>
                <w:noProof/>
                <w:lang w:val="en-GB" w:eastAsia="en-GB"/>
              </w:rPr>
              <w:lastRenderedPageBreak/>
              <w:drawing>
                <wp:inline distT="0" distB="0" distL="0" distR="0" wp14:anchorId="64CA4A56" wp14:editId="7F369010">
                  <wp:extent cx="3052293" cy="1374140"/>
                  <wp:effectExtent l="0" t="0" r="0" b="0"/>
                  <wp:docPr id="7" name="Picture 7" descr="../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d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170" cy="1376336"/>
                          </a:xfrm>
                          <a:prstGeom prst="rect">
                            <a:avLst/>
                          </a:prstGeom>
                          <a:noFill/>
                          <a:ln>
                            <a:noFill/>
                          </a:ln>
                        </pic:spPr>
                      </pic:pic>
                    </a:graphicData>
                  </a:graphic>
                </wp:inline>
              </w:drawing>
            </w:r>
          </w:p>
          <w:p w14:paraId="384F6EE4" w14:textId="0FCA9FEA" w:rsidR="00C4213C" w:rsidRDefault="00C4213C" w:rsidP="00C4213C">
            <w:pPr>
              <w:pStyle w:val="BodyText"/>
              <w:ind w:firstLine="0"/>
              <w:jc w:val="center"/>
            </w:pPr>
            <w:r>
              <w:t>Fig. 3a – FWR using only 2 matched resistors</w:t>
            </w:r>
          </w:p>
        </w:tc>
      </w:tr>
    </w:tbl>
    <w:p w14:paraId="514847E5" w14:textId="77777777" w:rsidR="005E0DE3" w:rsidRDefault="005E0DE3" w:rsidP="00753F7B">
      <w:pPr>
        <w:pStyle w:val="BodyText"/>
      </w:pPr>
    </w:p>
    <w:p w14:paraId="1470DF99" w14:textId="319C6F2E" w:rsidR="00621BED" w:rsidRDefault="004C0094" w:rsidP="00753F7B">
      <w:pPr>
        <w:pStyle w:val="BodyText"/>
      </w:pPr>
      <w:r>
        <w:t>This circuit also provides a gain to the rectified output.</w:t>
      </w:r>
    </w:p>
    <w:p w14:paraId="5212ADA5" w14:textId="051FFCD7" w:rsidR="004C0094" w:rsidRDefault="007773F2" w:rsidP="00753F7B">
      <w:pPr>
        <w:pStyle w:val="BodyText"/>
      </w:pPr>
      <w:r>
        <w:t>Positive gain:</w:t>
      </w:r>
    </w:p>
    <w:p w14:paraId="0EB346FD" w14:textId="57C7A538" w:rsidR="004C0094" w:rsidRPr="004C0094" w:rsidRDefault="004C0094" w:rsidP="00753F7B">
      <w:pPr>
        <w:pStyle w:val="BodyText"/>
      </w:pPr>
      <m:oMathPara>
        <m:oMath>
          <m:r>
            <w:rPr>
              <w:rFonts w:ascii="Cambria Math" w:hAnsi="Cambria Math"/>
            </w:rPr>
            <m:t xml:space="preserve">Ap=1+ </m:t>
          </m:r>
          <m:f>
            <m:fPr>
              <m:ctrlPr>
                <w:rPr>
                  <w:rFonts w:ascii="Cambria Math" w:hAnsi="Cambria Math"/>
                  <w:i/>
                </w:rPr>
              </m:ctrlPr>
            </m:fPr>
            <m:num>
              <m:r>
                <w:rPr>
                  <w:rFonts w:ascii="Cambria Math" w:hAnsi="Cambria Math"/>
                </w:rPr>
                <m:t>R3</m:t>
              </m:r>
            </m:num>
            <m:den>
              <m:r>
                <w:rPr>
                  <w:rFonts w:ascii="Cambria Math" w:hAnsi="Cambria Math"/>
                </w:rPr>
                <m:t>R2</m:t>
              </m:r>
            </m:den>
          </m:f>
        </m:oMath>
      </m:oMathPara>
    </w:p>
    <w:p w14:paraId="211A35DB" w14:textId="37338691" w:rsidR="004C0094" w:rsidRDefault="004C0094" w:rsidP="00753F7B">
      <w:pPr>
        <w:pStyle w:val="BodyText"/>
      </w:pPr>
      <w:r>
        <w:t>Negative gain</w:t>
      </w:r>
      <w:r w:rsidR="007773F2">
        <w:t>:</w:t>
      </w:r>
    </w:p>
    <w:p w14:paraId="0590C43D" w14:textId="6A6A0729" w:rsidR="004C0094" w:rsidRPr="004C0094" w:rsidRDefault="004C0094" w:rsidP="00753F7B">
      <w:pPr>
        <w:pStyle w:val="BodyText"/>
      </w:pPr>
      <m:oMathPara>
        <m:oMath>
          <m:r>
            <w:rPr>
              <w:rFonts w:ascii="Cambria Math" w:hAnsi="Cambria Math"/>
            </w:rPr>
            <m:t xml:space="preserve">An= </m:t>
          </m:r>
          <m:f>
            <m:fPr>
              <m:ctrlPr>
                <w:rPr>
                  <w:rFonts w:ascii="Cambria Math" w:hAnsi="Cambria Math"/>
                  <w:i/>
                </w:rPr>
              </m:ctrlPr>
            </m:fPr>
            <m:num>
              <m:r>
                <w:rPr>
                  <w:rFonts w:ascii="Cambria Math" w:hAnsi="Cambria Math"/>
                </w:rPr>
                <m:t>R2+R3</m:t>
              </m:r>
            </m:num>
            <m:den>
              <m:r>
                <w:rPr>
                  <w:rFonts w:ascii="Cambria Math" w:hAnsi="Cambria Math"/>
                </w:rPr>
                <m:t>R1</m:t>
              </m:r>
            </m:den>
          </m:f>
        </m:oMath>
      </m:oMathPara>
    </w:p>
    <w:p w14:paraId="0FD9CCA6" w14:textId="77777777" w:rsidR="00E10F64" w:rsidRDefault="00E10F64" w:rsidP="00753F7B">
      <w:pPr>
        <w:pStyle w:val="BodyText"/>
      </w:pPr>
    </w:p>
    <w:p w14:paraId="411628BC" w14:textId="77777777" w:rsidR="00965096" w:rsidRDefault="0079579C" w:rsidP="00753F7B">
      <w:pPr>
        <w:pStyle w:val="BodyText"/>
      </w:pPr>
      <w:r>
        <w:t xml:space="preserve">Requiring equal gain on both rectified cycles would make </w:t>
      </w:r>
    </w:p>
    <w:p w14:paraId="5F5474AB" w14:textId="65BFCCBB" w:rsidR="00965096" w:rsidRDefault="00965096" w:rsidP="00753F7B">
      <w:pPr>
        <w:pStyle w:val="BodyText"/>
      </w:pPr>
      <m:oMathPara>
        <m:oMath>
          <m:r>
            <w:rPr>
              <w:rFonts w:ascii="Cambria Math" w:hAnsi="Cambria Math"/>
            </w:rPr>
            <m:t>R</m:t>
          </m:r>
          <m:r>
            <w:rPr>
              <w:rFonts w:ascii="Cambria Math" w:hAnsi="Cambria Math"/>
              <w:vertAlign w:val="subscript"/>
            </w:rPr>
            <m:t xml:space="preserve">1 </m:t>
          </m:r>
          <m:r>
            <w:rPr>
              <w:rFonts w:ascii="Cambria Math" w:hAnsi="Cambria Math"/>
            </w:rPr>
            <m:t>= R</m:t>
          </m:r>
          <m:r>
            <w:rPr>
              <w:rFonts w:ascii="Cambria Math" w:hAnsi="Cambria Math"/>
              <w:vertAlign w:val="subscript"/>
            </w:rPr>
            <m:t>2</m:t>
          </m:r>
          <m:r>
            <w:rPr>
              <w:rFonts w:ascii="Cambria Math" w:hAnsi="Cambria Math"/>
            </w:rPr>
            <m:t xml:space="preserve"> = R </m:t>
          </m:r>
        </m:oMath>
      </m:oMathPara>
    </w:p>
    <w:p w14:paraId="6EA4460F" w14:textId="38B21892" w:rsidR="00965096" w:rsidRDefault="00FC65A1" w:rsidP="00753F7B">
      <w:pPr>
        <w:pStyle w:val="BodyText"/>
      </w:pPr>
      <w:r>
        <w:t>a</w:t>
      </w:r>
      <w:r w:rsidR="0079579C">
        <w:t>nd</w:t>
      </w:r>
    </w:p>
    <w:p w14:paraId="26BBF40D" w14:textId="64CAF60B" w:rsidR="002A1649" w:rsidRDefault="00965096" w:rsidP="00753F7B">
      <w:pPr>
        <w:pStyle w:val="BodyText"/>
      </w:pPr>
      <m:oMathPara>
        <m:oMath>
          <m:r>
            <w:rPr>
              <w:rFonts w:ascii="Cambria Math" w:hAnsi="Cambria Math"/>
            </w:rPr>
            <m:t xml:space="preserve"> R</m:t>
          </m:r>
          <m:r>
            <w:rPr>
              <w:rFonts w:ascii="Cambria Math" w:hAnsi="Cambria Math"/>
              <w:vertAlign w:val="subscript"/>
            </w:rPr>
            <m:t>3</m:t>
          </m:r>
          <m:r>
            <w:rPr>
              <w:rFonts w:ascii="Cambria Math" w:hAnsi="Cambria Math"/>
            </w:rPr>
            <m:t xml:space="preserve"> = (A - 1)R</m:t>
          </m:r>
        </m:oMath>
      </m:oMathPara>
    </w:p>
    <w:p w14:paraId="2B1E785B" w14:textId="77777777" w:rsidR="0079579C" w:rsidRDefault="0079579C" w:rsidP="00753F7B">
      <w:pPr>
        <w:pStyle w:val="BodyText"/>
      </w:pPr>
    </w:p>
    <w:p w14:paraId="41485720" w14:textId="71E1299C" w:rsidR="003C6440" w:rsidRPr="00CB1404" w:rsidRDefault="00605642" w:rsidP="003C6440">
      <w:pPr>
        <w:pStyle w:val="Heading1"/>
      </w:pPr>
      <w:r>
        <w:t>RMS-DC Converter</w:t>
      </w:r>
    </w:p>
    <w:p w14:paraId="52508DE5" w14:textId="1D86D1CA" w:rsidR="00FF5D16" w:rsidRDefault="0093487A" w:rsidP="00FF5D16">
      <w:pPr>
        <w:pStyle w:val="BodyText"/>
      </w:pPr>
      <w:r>
        <w:t xml:space="preserve">An RMS-DC converter </w:t>
      </w:r>
      <w:r w:rsidR="000F6EDA">
        <w:t>generates a DC voltage proportional to the amplitude of a given AC signal. The AC signal is first full-wave rectified and the low-pass filtered to synthesize a DC voltage.</w:t>
      </w:r>
      <w:r w:rsidR="00FF5D16">
        <w:t xml:space="preserve"> [2] This voltage is the average of the rectified wave.</w:t>
      </w:r>
      <w:r w:rsidR="004022C3">
        <w:t xml:space="preserve"> [Eq. 4a]</w:t>
      </w:r>
    </w:p>
    <w:p w14:paraId="240E74A9" w14:textId="6D2415B0" w:rsidR="00FF5D16" w:rsidRDefault="00FF5D16" w:rsidP="00FF5D16">
      <w:pPr>
        <w:pStyle w:val="BodyText"/>
      </w:pPr>
      <m:oMathPara>
        <m:oMath>
          <m:r>
            <w:rPr>
              <w:rFonts w:ascii="Cambria Math" w:hAnsi="Cambria Math"/>
            </w:rPr>
            <m:t xml:space="preserve">Vavg= </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oMath>
      </m:oMathPara>
    </w:p>
    <w:p w14:paraId="12B2ABEE" w14:textId="2EB60271" w:rsidR="00154FAB" w:rsidRDefault="00154FAB" w:rsidP="00E93372">
      <w:pPr>
        <w:pStyle w:val="BodyText"/>
      </w:pPr>
      <w:r>
        <w:t>Where, v(t) is the AC wave and T is its period.</w:t>
      </w:r>
    </w:p>
    <w:p w14:paraId="6B7A7F8F" w14:textId="21FC10AE" w:rsidR="00154FAB" w:rsidRDefault="00E93372" w:rsidP="003C6440">
      <w:pPr>
        <w:pStyle w:val="BodyText"/>
      </w:pPr>
      <w:r>
        <w:t xml:space="preserve">We need to design a RMS-DC converter using a precision FWR that accepts an input of up to 2V sine and rectifies it to give 2X gain. </w:t>
      </w:r>
      <w:r w:rsidR="00781D00">
        <w:t>The output of which sh</w:t>
      </w:r>
      <w:r w:rsidR="008B631A">
        <w:t>ould be equal to the RMS value.</w:t>
      </w:r>
    </w:p>
    <w:p w14:paraId="2618CDF7" w14:textId="23142C0D" w:rsidR="00256A64" w:rsidRDefault="00256A64" w:rsidP="00256A64">
      <w:pPr>
        <w:pStyle w:val="BodyText"/>
      </w:pPr>
      <w:r>
        <w:t xml:space="preserve">For a sinusoidal input, say a sine wave, </w:t>
      </w:r>
      <w:r w:rsidR="008D426F">
        <w:t>[Eq. 4b]</w:t>
      </w:r>
    </w:p>
    <w:p w14:paraId="4E38A102" w14:textId="56ECA4FF" w:rsidR="00256A64" w:rsidRPr="00256A64" w:rsidRDefault="00256A64" w:rsidP="00256A64">
      <w:pPr>
        <w:pStyle w:val="BodyText"/>
      </w:pPr>
      <m:oMathPara>
        <m:oMath>
          <m:r>
            <w:rPr>
              <w:rFonts w:ascii="Cambria Math" w:hAnsi="Cambria Math"/>
            </w:rPr>
            <m:t>v(t) = V</m:t>
          </m:r>
          <m:r>
            <w:rPr>
              <w:rFonts w:ascii="Cambria Math" w:hAnsi="Cambria Math"/>
              <w:vertAlign w:val="subscript"/>
            </w:rPr>
            <m:t>m</m:t>
          </m:r>
          <m:r>
            <w:rPr>
              <w:rFonts w:ascii="Cambria Math" w:hAnsi="Cambria Math"/>
            </w:rPr>
            <m:t>sin2</m:t>
          </m:r>
          <m:r>
            <w:rPr>
              <w:rFonts w:ascii="Cambria Math" w:hAnsi="Cambria Math"/>
              <w:lang w:val="en-GB"/>
            </w:rPr>
            <m:t>π</m:t>
          </m:r>
          <m:r>
            <w:rPr>
              <w:rFonts w:ascii="Cambria Math" w:hAnsi="Cambria Math"/>
            </w:rPr>
            <m:t>ft</m:t>
          </m:r>
        </m:oMath>
      </m:oMathPara>
    </w:p>
    <w:p w14:paraId="4F829F15" w14:textId="52B342BB" w:rsidR="00256A64" w:rsidRDefault="004022C3" w:rsidP="00256A64">
      <w:pPr>
        <w:pStyle w:val="BodyText"/>
      </w:pPr>
      <w:r>
        <w:t>V</w:t>
      </w:r>
      <w:r>
        <w:rPr>
          <w:vertAlign w:val="subscript"/>
        </w:rPr>
        <w:t>m</w:t>
      </w:r>
      <w:r>
        <w:t xml:space="preserve"> is the peak amplitude and f = 1/T is the frequrncy</w:t>
      </w:r>
    </w:p>
    <w:p w14:paraId="7099ADF3" w14:textId="1560D2DA" w:rsidR="004022C3" w:rsidRDefault="004022C3" w:rsidP="00256A64">
      <w:pPr>
        <w:pStyle w:val="BodyText"/>
      </w:pPr>
      <w:r>
        <w:t>Substituting</w:t>
      </w:r>
      <w:r w:rsidR="00A15B09">
        <w:t xml:space="preserve"> this in previous equation Eq. 4a gives [Eq. 4c]</w:t>
      </w:r>
    </w:p>
    <w:p w14:paraId="4213D8B9" w14:textId="09492C66" w:rsidR="004022C3" w:rsidRPr="004022C3" w:rsidRDefault="004022C3" w:rsidP="00256A64">
      <w:pPr>
        <w:pStyle w:val="BodyText"/>
        <w:rPr>
          <w:lang w:val="en-GB"/>
        </w:rPr>
      </w:pPr>
      <m:oMathPara>
        <m:oMath>
          <m:r>
            <w:rPr>
              <w:rFonts w:ascii="Cambria Math" w:hAnsi="Cambria Math"/>
            </w:rPr>
            <m:t>Vavg = (2/</m:t>
          </m:r>
          <m:r>
            <w:rPr>
              <w:rFonts w:ascii="Cambria Math" w:hAnsi="Cambria Math"/>
              <w:lang w:val="en-GB"/>
            </w:rPr>
            <m:t>π</m:t>
          </m:r>
          <m:r>
            <w:rPr>
              <w:rFonts w:ascii="Cambria Math" w:hAnsi="Cambria Math"/>
            </w:rPr>
            <m:t>)Vm = 0.637 Vm</m:t>
          </m:r>
        </m:oMath>
      </m:oMathPara>
    </w:p>
    <w:p w14:paraId="2EA2F0B2" w14:textId="50EFADAC" w:rsidR="00A15B09" w:rsidRDefault="00A15B09" w:rsidP="00A15B09">
      <w:pPr>
        <w:pStyle w:val="BodyText"/>
      </w:pPr>
      <w:r>
        <w:t>An AC-DC converter is calibrated so that, when fed with an AC signal, it gives its RMS value</w:t>
      </w:r>
      <w:r w:rsidR="00E25E8C">
        <w:t xml:space="preserve"> [Eq. 4d]</w:t>
      </w:r>
    </w:p>
    <w:p w14:paraId="138D335A" w14:textId="6129F5D8" w:rsidR="00A15B09" w:rsidRDefault="003B4497" w:rsidP="00A15B09">
      <w:pPr>
        <w:pStyle w:val="BodyText"/>
      </w:pPr>
      <m:oMathPara>
        <m:oMath>
          <m:r>
            <w:rPr>
              <w:rFonts w:ascii="Cambria Math" w:hAnsi="Cambria Math"/>
            </w:rPr>
            <m:t xml:space="preserve">Vrms= </m:t>
          </m:r>
          <m:sSup>
            <m:sSupPr>
              <m:ctrlPr>
                <w:rPr>
                  <w:rFonts w:ascii="Cambria Math" w:hAnsi="Cambria Math"/>
                  <w:i/>
                </w:rPr>
              </m:ctrlPr>
            </m:sSupPr>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r>
                    <w:rPr>
                      <w:rFonts w:ascii="Cambria Math" w:hAnsi="Cambria Math"/>
                    </w:rPr>
                    <m:t xml:space="preserve"> dt </m:t>
                  </m:r>
                </m:e>
              </m:nary>
              <m:r>
                <w:rPr>
                  <w:rFonts w:ascii="Cambria Math" w:hAnsi="Cambria Math"/>
                </w:rPr>
                <m:t>]</m:t>
              </m:r>
            </m:e>
            <m:sup>
              <m:r>
                <w:rPr>
                  <w:rFonts w:ascii="Cambria Math" w:hAnsi="Cambria Math"/>
                </w:rPr>
                <m:t>1/2</m:t>
              </m:r>
            </m:sup>
          </m:sSup>
        </m:oMath>
      </m:oMathPara>
    </w:p>
    <w:p w14:paraId="3E85AC45" w14:textId="6F00C7C6" w:rsidR="00A15B09" w:rsidRDefault="00396578" w:rsidP="003C6440">
      <w:pPr>
        <w:pStyle w:val="BodyText"/>
      </w:pPr>
      <w:r>
        <w:t>Substituting Eq. 4b in this, we get</w:t>
      </w:r>
    </w:p>
    <w:p w14:paraId="0BFCDCFC" w14:textId="1B1E6356" w:rsidR="00396578" w:rsidRDefault="00396578" w:rsidP="003C6440">
      <w:pPr>
        <w:pStyle w:val="BodyText"/>
      </w:pPr>
      <m:oMathPara>
        <m:oMath>
          <m:r>
            <w:rPr>
              <w:rFonts w:ascii="Cambria Math" w:hAnsi="Cambria Math"/>
            </w:rPr>
            <m:t>Vrms=</m:t>
          </m:r>
          <m:f>
            <m:fPr>
              <m:ctrlPr>
                <w:rPr>
                  <w:rFonts w:ascii="Cambria Math" w:hAnsi="Cambria Math"/>
                  <w:i/>
                </w:rPr>
              </m:ctrlPr>
            </m:fPr>
            <m:num>
              <m:r>
                <w:rPr>
                  <w:rFonts w:ascii="Cambria Math" w:hAnsi="Cambria Math"/>
                </w:rPr>
                <m:t>Vm</m:t>
              </m:r>
            </m:num>
            <m:den>
              <m:rad>
                <m:radPr>
                  <m:ctrlPr>
                    <w:rPr>
                      <w:rFonts w:ascii="Cambria Math" w:hAnsi="Cambria Math"/>
                      <w:i/>
                    </w:rPr>
                  </m:ctrlPr>
                </m:radPr>
                <m:deg>
                  <m:r>
                    <w:rPr>
                      <w:rFonts w:ascii="Cambria Math" w:hAnsi="Cambria Math"/>
                    </w:rPr>
                    <m:t>2</m:t>
                  </m:r>
                </m:deg>
                <m:e>
                  <m:r>
                    <w:rPr>
                      <w:rFonts w:ascii="Cambria Math" w:hAnsi="Cambria Math"/>
                    </w:rPr>
                    <m:t>2</m:t>
                  </m:r>
                </m:e>
              </m:rad>
            </m:den>
          </m:f>
          <m:r>
            <w:rPr>
              <w:rFonts w:ascii="Cambria Math" w:hAnsi="Cambria Math"/>
            </w:rPr>
            <m:t>= 0.707Vm</m:t>
          </m:r>
        </m:oMath>
      </m:oMathPara>
    </w:p>
    <w:p w14:paraId="77D5894B" w14:textId="4FF14CB6" w:rsidR="00396578" w:rsidRDefault="00396578" w:rsidP="003C6440">
      <w:pPr>
        <w:pStyle w:val="BodyText"/>
      </w:pPr>
      <w:r>
        <w:t>Therefore, in order to obtain V</w:t>
      </w:r>
      <w:r w:rsidR="00E35297">
        <w:rPr>
          <w:vertAlign w:val="subscript"/>
        </w:rPr>
        <w:t>RMS</w:t>
      </w:r>
      <w:r>
        <w:t xml:space="preserve"> from V</w:t>
      </w:r>
      <w:r w:rsidR="00E35297" w:rsidRPr="00E35297">
        <w:rPr>
          <w:vertAlign w:val="subscript"/>
        </w:rPr>
        <w:t>AVG</w:t>
      </w:r>
      <w:r>
        <w:t>, we need to multiply the latter by</w:t>
      </w:r>
    </w:p>
    <w:p w14:paraId="1FF2893C" w14:textId="33F94483" w:rsidR="00317178" w:rsidRDefault="00F8394B" w:rsidP="00980CA6">
      <w:pPr>
        <w:pStyle w:val="BodyText"/>
      </w:pPr>
      <m:oMathPara>
        <m:oMath>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num>
            <m:den>
              <m:f>
                <m:fPr>
                  <m:ctrlPr>
                    <w:rPr>
                      <w:rFonts w:ascii="Cambria Math" w:hAnsi="Cambria Math"/>
                      <w:i/>
                    </w:rPr>
                  </m:ctrlPr>
                </m:fPr>
                <m:num>
                  <m:r>
                    <w:rPr>
                      <w:rFonts w:ascii="Cambria Math" w:hAnsi="Cambria Math"/>
                    </w:rPr>
                    <m:t>2</m:t>
                  </m:r>
                </m:num>
                <m:den>
                  <m:r>
                    <w:rPr>
                      <w:rFonts w:ascii="Cambria Math" w:hAnsi="Cambria Math"/>
                      <w:lang w:val="en-GB"/>
                    </w:rPr>
                    <m:t>π</m:t>
                  </m:r>
                </m:den>
              </m:f>
            </m:den>
          </m:f>
          <m:r>
            <w:rPr>
              <w:rFonts w:ascii="Cambria Math" w:hAnsi="Cambria Math"/>
            </w:rPr>
            <m:t>= 1.11</m:t>
          </m:r>
        </m:oMath>
      </m:oMathPara>
    </w:p>
    <w:tbl>
      <w:tblPr>
        <w:tblStyle w:val="TableGrid"/>
        <w:tblW w:w="0" w:type="auto"/>
        <w:tblLook w:val="04A0" w:firstRow="1" w:lastRow="0" w:firstColumn="1" w:lastColumn="0" w:noHBand="0" w:noVBand="1"/>
      </w:tblPr>
      <w:tblGrid>
        <w:gridCol w:w="5030"/>
      </w:tblGrid>
      <w:tr w:rsidR="00AD1BE6" w14:paraId="66BD7551" w14:textId="77777777" w:rsidTr="00AD1BE6">
        <w:tc>
          <w:tcPr>
            <w:tcW w:w="5030" w:type="dxa"/>
          </w:tcPr>
          <w:p w14:paraId="25D63571" w14:textId="2AC863BB" w:rsidR="00AD1BE6" w:rsidRDefault="00AD1BE6" w:rsidP="00AD1BE6">
            <w:pPr>
              <w:pStyle w:val="BodyText"/>
              <w:ind w:firstLine="0"/>
              <w:jc w:val="center"/>
            </w:pPr>
            <w:r w:rsidRPr="00AD1BE6">
              <w:drawing>
                <wp:inline distT="0" distB="0" distL="0" distR="0" wp14:anchorId="64A6D127" wp14:editId="34CBDEFA">
                  <wp:extent cx="2977426"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4227" cy="1708233"/>
                          </a:xfrm>
                          <a:prstGeom prst="rect">
                            <a:avLst/>
                          </a:prstGeom>
                        </pic:spPr>
                      </pic:pic>
                    </a:graphicData>
                  </a:graphic>
                </wp:inline>
              </w:drawing>
            </w:r>
          </w:p>
          <w:p w14:paraId="2DFD3A97" w14:textId="448462FC" w:rsidR="00AD1BE6" w:rsidRDefault="00AD1BE6" w:rsidP="00AD1BE6">
            <w:pPr>
              <w:pStyle w:val="BodyText"/>
              <w:ind w:firstLine="0"/>
              <w:jc w:val="center"/>
            </w:pPr>
            <w:r>
              <w:t>Fig. 3b – Full-wave rectifier</w:t>
            </w:r>
          </w:p>
        </w:tc>
      </w:tr>
    </w:tbl>
    <w:p w14:paraId="0B9A80B5" w14:textId="77777777" w:rsidR="003C6440" w:rsidRDefault="003C6440" w:rsidP="00753F7B">
      <w:pPr>
        <w:pStyle w:val="BodyText"/>
      </w:pPr>
    </w:p>
    <w:tbl>
      <w:tblPr>
        <w:tblStyle w:val="TableGrid"/>
        <w:tblW w:w="0" w:type="auto"/>
        <w:tblLook w:val="04A0" w:firstRow="1" w:lastRow="0" w:firstColumn="1" w:lastColumn="0" w:noHBand="0" w:noVBand="1"/>
      </w:tblPr>
      <w:tblGrid>
        <w:gridCol w:w="5030"/>
      </w:tblGrid>
      <w:tr w:rsidR="002A62C7" w14:paraId="5E9F7861" w14:textId="77777777" w:rsidTr="002A62C7">
        <w:tc>
          <w:tcPr>
            <w:tcW w:w="5030" w:type="dxa"/>
          </w:tcPr>
          <w:p w14:paraId="4E7F4214" w14:textId="252C4829" w:rsidR="002A62C7" w:rsidRDefault="00F268AC" w:rsidP="002A62C7">
            <w:pPr>
              <w:pStyle w:val="BodyText"/>
              <w:ind w:firstLine="0"/>
              <w:jc w:val="center"/>
            </w:pPr>
            <w:r w:rsidRPr="00F268AC">
              <w:drawing>
                <wp:inline distT="0" distB="0" distL="0" distR="0" wp14:anchorId="2ED92144" wp14:editId="33FCDD2E">
                  <wp:extent cx="3114664" cy="255044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0551" cy="2563449"/>
                          </a:xfrm>
                          <a:prstGeom prst="rect">
                            <a:avLst/>
                          </a:prstGeom>
                        </pic:spPr>
                      </pic:pic>
                    </a:graphicData>
                  </a:graphic>
                </wp:inline>
              </w:drawing>
            </w:r>
          </w:p>
          <w:p w14:paraId="58E4DA81" w14:textId="7F648640" w:rsidR="002A62C7" w:rsidRDefault="002A62C7" w:rsidP="002A62C7">
            <w:pPr>
              <w:pStyle w:val="BodyText"/>
              <w:ind w:firstLine="0"/>
              <w:jc w:val="center"/>
            </w:pPr>
            <w:r>
              <w:t>Fig. 3c – FWR output</w:t>
            </w:r>
          </w:p>
        </w:tc>
      </w:tr>
    </w:tbl>
    <w:p w14:paraId="72E02628" w14:textId="77777777" w:rsidR="00980CA6" w:rsidRDefault="00980CA6" w:rsidP="00753F7B">
      <w:pPr>
        <w:pStyle w:val="BodyText"/>
      </w:pPr>
    </w:p>
    <w:p w14:paraId="5C035C1E" w14:textId="6FC3CD26" w:rsidR="00967DF8" w:rsidRDefault="00316236" w:rsidP="00753F7B">
      <w:pPr>
        <w:pStyle w:val="BodyText"/>
      </w:pPr>
      <w:r>
        <w:t>The frequency of the FWR output is double the AC frequency. A low-pass filter acts like an integrator and can be placed at the output to get the average of the rectified signal.</w:t>
      </w:r>
    </w:p>
    <w:p w14:paraId="373462EC" w14:textId="517ED8DE" w:rsidR="00316236" w:rsidRDefault="004F5398" w:rsidP="00753F7B">
      <w:pPr>
        <w:pStyle w:val="BodyText"/>
      </w:pPr>
      <w:r>
        <w:t>Using a low-pass filter that has a f</w:t>
      </w:r>
      <w:r>
        <w:rPr>
          <w:vertAlign w:val="subscript"/>
        </w:rPr>
        <w:t>3dB</w:t>
      </w:r>
      <w:r>
        <w:t xml:space="preserve"> point at 5Hz. </w:t>
      </w:r>
      <w:r w:rsidR="00DB0F5D">
        <w:t>R = 3.3 M Ohm and C = 10 nF</w:t>
      </w:r>
    </w:p>
    <w:p w14:paraId="54EADF21" w14:textId="77777777" w:rsidR="00DB0F5D" w:rsidRDefault="00DB0F5D" w:rsidP="00753F7B">
      <w:pPr>
        <w:pStyle w:val="BodyText"/>
      </w:pPr>
    </w:p>
    <w:p w14:paraId="7A420FA5" w14:textId="77777777" w:rsidR="00EA4AC2" w:rsidRDefault="00EA4AC2" w:rsidP="00753F7B">
      <w:pPr>
        <w:pStyle w:val="BodyText"/>
      </w:pPr>
    </w:p>
    <w:tbl>
      <w:tblPr>
        <w:tblStyle w:val="TableGrid"/>
        <w:tblW w:w="0" w:type="auto"/>
        <w:tblLook w:val="04A0" w:firstRow="1" w:lastRow="0" w:firstColumn="1" w:lastColumn="0" w:noHBand="0" w:noVBand="1"/>
      </w:tblPr>
      <w:tblGrid>
        <w:gridCol w:w="5030"/>
      </w:tblGrid>
      <w:tr w:rsidR="00EA4AC2" w14:paraId="6346C665" w14:textId="77777777" w:rsidTr="00EA4AC2">
        <w:tc>
          <w:tcPr>
            <w:tcW w:w="5030" w:type="dxa"/>
          </w:tcPr>
          <w:p w14:paraId="7FC4B318" w14:textId="0EDB7006" w:rsidR="00EA4AC2" w:rsidRDefault="009B31E2" w:rsidP="00EA4AC2">
            <w:pPr>
              <w:pStyle w:val="BodyText"/>
              <w:ind w:firstLine="0"/>
              <w:jc w:val="center"/>
            </w:pPr>
            <w:r w:rsidRPr="009B31E2">
              <w:drawing>
                <wp:inline distT="0" distB="0" distL="0" distR="0" wp14:anchorId="136551D3" wp14:editId="4BF6E21B">
                  <wp:extent cx="3136408" cy="2188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1006" cy="2191849"/>
                          </a:xfrm>
                          <a:prstGeom prst="rect">
                            <a:avLst/>
                          </a:prstGeom>
                        </pic:spPr>
                      </pic:pic>
                    </a:graphicData>
                  </a:graphic>
                </wp:inline>
              </w:drawing>
            </w:r>
          </w:p>
          <w:p w14:paraId="3F05F9A3" w14:textId="06CD8013" w:rsidR="00EA4AC2" w:rsidRDefault="00EA4AC2" w:rsidP="00EA4AC2">
            <w:pPr>
              <w:pStyle w:val="BodyText"/>
              <w:ind w:firstLine="0"/>
              <w:jc w:val="center"/>
            </w:pPr>
            <w:r>
              <w:t>Fig. 3d – Average of AC input</w:t>
            </w:r>
          </w:p>
        </w:tc>
      </w:tr>
    </w:tbl>
    <w:p w14:paraId="4FD8D836" w14:textId="7400AA5C" w:rsidR="00603433" w:rsidRDefault="001E098C" w:rsidP="001E098C">
      <w:pPr>
        <w:pStyle w:val="BodyText"/>
        <w:ind w:firstLine="0"/>
      </w:pPr>
      <w:r>
        <w:tab/>
      </w:r>
      <w:r w:rsidR="00940F93">
        <w:t xml:space="preserve">We know that RMS voltage is about 1.11 times the Average voltage. To obtain </w:t>
      </w:r>
      <w:r w:rsidR="0008375F">
        <w:t>the RMS voltage, amplify the output 1.11 times.</w:t>
      </w:r>
    </w:p>
    <w:tbl>
      <w:tblPr>
        <w:tblStyle w:val="TableGrid"/>
        <w:tblW w:w="0" w:type="auto"/>
        <w:tblLook w:val="04A0" w:firstRow="1" w:lastRow="0" w:firstColumn="1" w:lastColumn="0" w:noHBand="0" w:noVBand="1"/>
      </w:tblPr>
      <w:tblGrid>
        <w:gridCol w:w="5030"/>
      </w:tblGrid>
      <w:tr w:rsidR="00CF468E" w14:paraId="137DF0AE" w14:textId="77777777" w:rsidTr="00740626">
        <w:trPr>
          <w:trHeight w:val="3201"/>
        </w:trPr>
        <w:tc>
          <w:tcPr>
            <w:tcW w:w="5030" w:type="dxa"/>
          </w:tcPr>
          <w:p w14:paraId="506A3819" w14:textId="4301EE96" w:rsidR="00CF468E" w:rsidRDefault="006012DD" w:rsidP="00CF468E">
            <w:pPr>
              <w:pStyle w:val="BodyText"/>
              <w:ind w:firstLine="0"/>
              <w:jc w:val="center"/>
            </w:pPr>
            <w:r w:rsidRPr="006012DD">
              <w:drawing>
                <wp:inline distT="0" distB="0" distL="0" distR="0" wp14:anchorId="3C2AC4C9" wp14:editId="1E791C47">
                  <wp:extent cx="3021624" cy="17296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5857" cy="1743511"/>
                          </a:xfrm>
                          <a:prstGeom prst="rect">
                            <a:avLst/>
                          </a:prstGeom>
                        </pic:spPr>
                      </pic:pic>
                    </a:graphicData>
                  </a:graphic>
                </wp:inline>
              </w:drawing>
            </w:r>
          </w:p>
          <w:p w14:paraId="196359EF" w14:textId="48A72CB0" w:rsidR="00CF468E" w:rsidRDefault="00CF468E" w:rsidP="00CF468E">
            <w:pPr>
              <w:pStyle w:val="BodyText"/>
              <w:ind w:firstLine="0"/>
              <w:jc w:val="center"/>
            </w:pPr>
            <w:r>
              <w:t>Fig. 3e – RMS-DC converter</w:t>
            </w:r>
          </w:p>
        </w:tc>
      </w:tr>
    </w:tbl>
    <w:p w14:paraId="7D9B3FFB" w14:textId="77777777" w:rsidR="006B75D7" w:rsidRDefault="006B75D7" w:rsidP="00753F7B">
      <w:pPr>
        <w:pStyle w:val="BodyText"/>
      </w:pPr>
    </w:p>
    <w:tbl>
      <w:tblPr>
        <w:tblStyle w:val="TableGrid"/>
        <w:tblW w:w="0" w:type="auto"/>
        <w:tblLook w:val="04A0" w:firstRow="1" w:lastRow="0" w:firstColumn="1" w:lastColumn="0" w:noHBand="0" w:noVBand="1"/>
      </w:tblPr>
      <w:tblGrid>
        <w:gridCol w:w="5030"/>
      </w:tblGrid>
      <w:tr w:rsidR="00CF468E" w14:paraId="6F8676C5" w14:textId="77777777" w:rsidTr="00CF468E">
        <w:tc>
          <w:tcPr>
            <w:tcW w:w="5030" w:type="dxa"/>
          </w:tcPr>
          <w:p w14:paraId="286B8B76" w14:textId="5BF9AE3E" w:rsidR="00CF468E" w:rsidRDefault="005A3004" w:rsidP="00CF468E">
            <w:pPr>
              <w:pStyle w:val="BodyText"/>
              <w:ind w:firstLine="0"/>
              <w:jc w:val="center"/>
            </w:pPr>
            <w:r w:rsidRPr="005A3004">
              <w:drawing>
                <wp:inline distT="0" distB="0" distL="0" distR="0" wp14:anchorId="149E62D5" wp14:editId="2954705D">
                  <wp:extent cx="3054735" cy="255712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019" cy="2573271"/>
                          </a:xfrm>
                          <a:prstGeom prst="rect">
                            <a:avLst/>
                          </a:prstGeom>
                        </pic:spPr>
                      </pic:pic>
                    </a:graphicData>
                  </a:graphic>
                </wp:inline>
              </w:drawing>
            </w:r>
          </w:p>
          <w:p w14:paraId="3FEC83BB" w14:textId="5A953051" w:rsidR="00CF468E" w:rsidRDefault="00CF468E" w:rsidP="00CF468E">
            <w:pPr>
              <w:pStyle w:val="BodyText"/>
              <w:ind w:firstLine="0"/>
              <w:jc w:val="center"/>
            </w:pPr>
            <w:r>
              <w:t>Fig. 3f – RMS-DC converter output</w:t>
            </w:r>
          </w:p>
        </w:tc>
      </w:tr>
    </w:tbl>
    <w:p w14:paraId="248EFB98" w14:textId="77777777" w:rsidR="0008375F" w:rsidRPr="0079579C" w:rsidRDefault="0008375F" w:rsidP="00753F7B">
      <w:pPr>
        <w:pStyle w:val="BodyText"/>
      </w:pPr>
    </w:p>
    <w:p w14:paraId="077DE52B" w14:textId="77777777" w:rsidR="00560D8A" w:rsidRDefault="00560D8A" w:rsidP="00753F7B">
      <w:pPr>
        <w:pStyle w:val="BodyText"/>
      </w:pPr>
    </w:p>
    <w:p w14:paraId="586144C9" w14:textId="638E2C20" w:rsidR="00705DD3" w:rsidRDefault="001C4C48" w:rsidP="00EC387A">
      <w:pPr>
        <w:pStyle w:val="BodyText"/>
      </w:pPr>
      <w:r>
        <w:t xml:space="preserve">Average value of 4vpp rectified AC signal as from the graphs is 2.53 which is 63.25 </w:t>
      </w:r>
      <w:r w:rsidR="00705DD3">
        <w:t>percent. Error is 0.45 percent.</w:t>
      </w:r>
    </w:p>
    <w:p w14:paraId="725E544E" w14:textId="08C54E7F" w:rsidR="008A55B5" w:rsidRDefault="00EC387A" w:rsidP="00EF3A1A">
      <w:pPr>
        <w:pStyle w:val="Heading2"/>
      </w:pPr>
      <w:r>
        <w:t>Worst case of mismatch</w:t>
      </w:r>
    </w:p>
    <w:p w14:paraId="14610327" w14:textId="448DD763" w:rsidR="00EC387A" w:rsidRDefault="00EC387A" w:rsidP="00753F7B">
      <w:pPr>
        <w:pStyle w:val="BodyText"/>
      </w:pPr>
      <w:r>
        <w:t xml:space="preserve">With 1% mismatch of each resistor, amplitudes of rectified signal </w:t>
      </w:r>
      <w:r w:rsidR="00FD151B">
        <w:t>are</w:t>
      </w:r>
      <w:r>
        <w:t xml:space="preserve"> not the same for both the cycles.</w:t>
      </w:r>
    </w:p>
    <w:p w14:paraId="02C14517" w14:textId="4B8422FA" w:rsidR="0069420F" w:rsidRDefault="00C57F8E" w:rsidP="0069420F">
      <w:pPr>
        <w:pStyle w:val="BodyText"/>
      </w:pPr>
      <w:r>
        <w:t xml:space="preserve">The error is </w:t>
      </w:r>
      <w:r w:rsidR="00460621">
        <w:t>|</w:t>
      </w:r>
      <w:r>
        <w:t>A</w:t>
      </w:r>
      <w:r w:rsidR="00460621">
        <w:rPr>
          <w:vertAlign w:val="subscript"/>
        </w:rPr>
        <w:t>p</w:t>
      </w:r>
      <w:r>
        <w:t xml:space="preserve"> – A</w:t>
      </w:r>
      <w:r>
        <w:rPr>
          <w:vertAlign w:val="subscript"/>
        </w:rPr>
        <w:t>n</w:t>
      </w:r>
      <w:r w:rsidR="00460621">
        <w:t>|</w:t>
      </w:r>
      <w:r>
        <w:t>.</w:t>
      </w:r>
    </w:p>
    <w:p w14:paraId="00640D4A" w14:textId="6458FE04" w:rsidR="00C57F8E" w:rsidRPr="00C57F8E" w:rsidRDefault="00460621" w:rsidP="00460621">
      <w:pPr>
        <w:pStyle w:val="BodyText"/>
        <w:ind w:firstLine="0"/>
      </w:pPr>
      <m:oMathPara>
        <m:oMath>
          <m:r>
            <w:rPr>
              <w:rFonts w:ascii="Cambria Math" w:hAnsi="Cambria Math"/>
            </w:rPr>
            <m:t>|Ap-An|=|</m:t>
          </m:r>
          <m:r>
            <w:rPr>
              <w:rFonts w:ascii="Cambria Math" w:hAnsi="Cambria Math"/>
            </w:rPr>
            <m:t>(</m:t>
          </m:r>
          <m:r>
            <w:rPr>
              <w:rFonts w:ascii="Cambria Math" w:hAnsi="Cambria Math"/>
            </w:rPr>
            <m:t>R3+R2</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R1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R2</m:t>
                  </m:r>
                </m:den>
              </m:f>
            </m:e>
          </m:d>
          <m:r>
            <w:rPr>
              <w:rFonts w:ascii="Cambria Math" w:hAnsi="Cambria Math"/>
            </w:rPr>
            <m:t>|</m:t>
          </m:r>
        </m:oMath>
      </m:oMathPara>
    </w:p>
    <w:p w14:paraId="5B68482A" w14:textId="068DC92B" w:rsidR="00597F9B" w:rsidRDefault="00F73E00" w:rsidP="00597F9B">
      <w:pPr>
        <w:pStyle w:val="BodyText"/>
      </w:pPr>
      <w:r>
        <w:t>Worst case scenario when R1 decrea</w:t>
      </w:r>
      <w:r w:rsidR="00597F9B">
        <w:t xml:space="preserve">ses by 1%, </w:t>
      </w:r>
      <w:r>
        <w:t>and R2</w:t>
      </w:r>
      <w:r w:rsidR="00597F9B">
        <w:t xml:space="preserve"> increase</w:t>
      </w:r>
      <w:r w:rsidR="00742FB2">
        <w:t>s</w:t>
      </w:r>
      <w:r>
        <w:t xml:space="preserve"> by 1%. </w:t>
      </w:r>
      <w:r w:rsidR="0069420F">
        <w:t xml:space="preserve"> </w:t>
      </w:r>
      <w:r w:rsidR="00597F9B">
        <w:t xml:space="preserve">Let the </w:t>
      </w:r>
      <w:r w:rsidR="003E0F8C">
        <w:t>ratio</w:t>
      </w:r>
      <w:r w:rsidR="00C33242">
        <w:t xml:space="preserve"> </w:t>
      </w:r>
      <w:r w:rsidR="00597F9B">
        <w:t xml:space="preserve">change in resistance be e. So, R1 = R </w:t>
      </w:r>
      <w:r w:rsidR="00C33242">
        <w:t>(1</w:t>
      </w:r>
      <w:r w:rsidR="00597F9B">
        <w:t>– e</w:t>
      </w:r>
      <w:r w:rsidR="00C33242">
        <w:t>)</w:t>
      </w:r>
      <w:r w:rsidR="00597F9B">
        <w:t>, R2 = R</w:t>
      </w:r>
      <w:r w:rsidR="00C33242">
        <w:t>(1</w:t>
      </w:r>
      <w:r w:rsidR="00597F9B">
        <w:t xml:space="preserve"> + e</w:t>
      </w:r>
      <w:r w:rsidR="00C33242">
        <w:t>)</w:t>
      </w:r>
      <w:r w:rsidR="00597F9B">
        <w:t>, R3 = (A - 1)</w:t>
      </w:r>
    </w:p>
    <w:p w14:paraId="121E5B41" w14:textId="6CE16AD0" w:rsidR="00597F9B" w:rsidRPr="00C57F8E" w:rsidRDefault="00597F9B" w:rsidP="00597F9B">
      <w:pPr>
        <w:pStyle w:val="BodyText"/>
        <w:ind w:firstLine="0"/>
      </w:pPr>
      <m:oMathPara>
        <m:oMath>
          <m:r>
            <w:rPr>
              <w:rFonts w:ascii="Cambria Math" w:hAnsi="Cambria Math"/>
            </w:rPr>
            <m:t>|Ap-An|=|</m:t>
          </m:r>
          <m:r>
            <w:rPr>
              <w:rFonts w:ascii="Cambria Math" w:hAnsi="Cambria Math"/>
            </w:rPr>
            <m:t>(A-1+1+e)</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m:t>
                  </m:r>
                </m:den>
              </m:f>
            </m:e>
          </m:d>
          <m:r>
            <w:rPr>
              <w:rFonts w:ascii="Cambria Math" w:hAnsi="Cambria Math"/>
            </w:rPr>
            <m:t>|</m:t>
          </m:r>
        </m:oMath>
      </m:oMathPara>
    </w:p>
    <w:p w14:paraId="2670B85C" w14:textId="55C75169" w:rsidR="00597F9B" w:rsidRDefault="00C33242" w:rsidP="00597F9B">
      <w:pPr>
        <w:pStyle w:val="BodyText"/>
      </w:pPr>
      <m:oMathPara>
        <m:oMath>
          <m:r>
            <w:rPr>
              <w:rFonts w:ascii="Cambria Math" w:hAnsi="Cambria Math"/>
            </w:rPr>
            <m:t>|Ap-An|=|</m:t>
          </m:r>
          <m:r>
            <w:rPr>
              <w:rFonts w:ascii="Cambria Math" w:hAnsi="Cambria Math"/>
            </w:rPr>
            <m:t>(A+e)</m:t>
          </m:r>
          <m:f>
            <m:fPr>
              <m:ctrlPr>
                <w:rPr>
                  <w:rFonts w:ascii="Cambria Math" w:hAnsi="Cambria Math"/>
                  <w:i/>
                </w:rPr>
              </m:ctrlPr>
            </m:fPr>
            <m:num>
              <m:r>
                <w:rPr>
                  <w:rFonts w:ascii="Cambria Math" w:hAnsi="Cambria Math"/>
                </w:rPr>
                <m:t>2e</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sup>
              </m:sSup>
            </m:den>
          </m:f>
          <m:r>
            <w:rPr>
              <w:rFonts w:ascii="Cambria Math" w:hAnsi="Cambria Math"/>
            </w:rPr>
            <m:t>|</m:t>
          </m:r>
        </m:oMath>
      </m:oMathPara>
    </w:p>
    <w:p w14:paraId="27D517B1" w14:textId="622DE872" w:rsidR="008A55B5" w:rsidRDefault="003E0F8C" w:rsidP="002803C9">
      <w:pPr>
        <w:pStyle w:val="BodyText"/>
      </w:pPr>
      <w:r>
        <w:t xml:space="preserve">As e = 0.01, </w:t>
      </w:r>
      <w:r w:rsidR="001D29EA">
        <w:t>the above result evaluates to 0.02A (approximately). So the worst case error is 2%.</w:t>
      </w:r>
    </w:p>
    <w:p w14:paraId="34FAB5BF" w14:textId="547A7B8B" w:rsidR="008A55B5" w:rsidRDefault="00987C67" w:rsidP="00EF3A1A">
      <w:pPr>
        <w:pStyle w:val="Heading2"/>
      </w:pPr>
      <w:r>
        <w:t>Accuracy Requirement</w:t>
      </w:r>
    </w:p>
    <w:p w14:paraId="51522EEE" w14:textId="37EEFC5A" w:rsidR="001D5D73" w:rsidRDefault="001D5D73" w:rsidP="001D5D73">
      <w:pPr>
        <w:pStyle w:val="bulletlist"/>
        <w:numPr>
          <w:ilvl w:val="0"/>
          <w:numId w:val="0"/>
        </w:numPr>
        <w:ind w:left="288"/>
      </w:pPr>
      <w:r>
        <w:t>The minimum frequency of AC is 50 Hz. The ripple voltage is minimum if capacitor doesn’t discharge between two peaks of the FWR output. Frequency of FWR is 100 Hz which corresponds to 0.01 s. If the time c</w:t>
      </w:r>
      <w:r w:rsidR="00321599">
        <w:t>onstant of the RC filter is</w:t>
      </w:r>
      <w:r>
        <w:t xml:space="preserve"> greater than this value, ripple voltage can be reduced.</w:t>
      </w:r>
    </w:p>
    <w:p w14:paraId="6653CF33" w14:textId="5AF41C9D" w:rsidR="00321599" w:rsidRDefault="006E2456" w:rsidP="001D5D73">
      <w:pPr>
        <w:pStyle w:val="bulletlist"/>
        <w:numPr>
          <w:ilvl w:val="0"/>
          <w:numId w:val="0"/>
        </w:numPr>
        <w:ind w:left="288"/>
      </w:pPr>
      <w:r>
        <w:t>R = 1 Mega Ohm and C = 0.01 u give RC = 0.01</w:t>
      </w:r>
    </w:p>
    <w:p w14:paraId="316DC38F" w14:textId="5F197C93" w:rsidR="006E2456" w:rsidRDefault="00AE6C45" w:rsidP="001D5D73">
      <w:pPr>
        <w:pStyle w:val="bulletlist"/>
        <w:numPr>
          <w:ilvl w:val="0"/>
          <w:numId w:val="0"/>
        </w:numPr>
        <w:ind w:left="288"/>
      </w:pPr>
      <w:r>
        <w:t>This produced a ripple voltage of 23 mV which corresponds to an attenuation of 44.8 dB.</w:t>
      </w:r>
    </w:p>
    <w:p w14:paraId="5C3A83A4" w14:textId="5E69E019" w:rsidR="008A55B5" w:rsidRDefault="002D50BD" w:rsidP="00EF3A1A">
      <w:pPr>
        <w:pStyle w:val="Heading2"/>
      </w:pPr>
      <w:r>
        <w:t>Average and Error</w:t>
      </w:r>
    </w:p>
    <w:p w14:paraId="2D6D24EB" w14:textId="618F48DB" w:rsidR="002128C4" w:rsidRDefault="002128C4" w:rsidP="00753F7B">
      <w:pPr>
        <w:pStyle w:val="BodyText"/>
      </w:pPr>
      <w:r>
        <w:t>Average value was 2.5299 V</w:t>
      </w:r>
      <w:r w:rsidR="00A607B2">
        <w:t xml:space="preserve"> when input was 2 V.</w:t>
      </w:r>
    </w:p>
    <w:p w14:paraId="5E076C38" w14:textId="77777777" w:rsidR="00310271" w:rsidRDefault="00310271" w:rsidP="00310271">
      <w:pPr>
        <w:pStyle w:val="BodyText"/>
      </w:pPr>
    </w:p>
    <w:tbl>
      <w:tblPr>
        <w:tblStyle w:val="TableGrid"/>
        <w:tblW w:w="0" w:type="auto"/>
        <w:tblLook w:val="04A0" w:firstRow="1" w:lastRow="0" w:firstColumn="1" w:lastColumn="0" w:noHBand="0" w:noVBand="1"/>
      </w:tblPr>
      <w:tblGrid>
        <w:gridCol w:w="5030"/>
      </w:tblGrid>
      <w:tr w:rsidR="00310271" w14:paraId="0732D9BF" w14:textId="77777777" w:rsidTr="00CC409F">
        <w:tc>
          <w:tcPr>
            <w:tcW w:w="5030" w:type="dxa"/>
          </w:tcPr>
          <w:p w14:paraId="5DCF94EE" w14:textId="229F9A65" w:rsidR="00310271" w:rsidRDefault="003C478B" w:rsidP="00CC409F">
            <w:pPr>
              <w:pStyle w:val="BodyText"/>
              <w:ind w:firstLine="0"/>
              <w:jc w:val="center"/>
            </w:pPr>
            <w:r w:rsidRPr="003C478B">
              <w:drawing>
                <wp:inline distT="0" distB="0" distL="0" distR="0" wp14:anchorId="5FF2E59D" wp14:editId="6726608B">
                  <wp:extent cx="3016587" cy="22624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713" cy="2271534"/>
                          </a:xfrm>
                          <a:prstGeom prst="rect">
                            <a:avLst/>
                          </a:prstGeom>
                        </pic:spPr>
                      </pic:pic>
                    </a:graphicData>
                  </a:graphic>
                </wp:inline>
              </w:drawing>
            </w:r>
          </w:p>
          <w:p w14:paraId="7F916093" w14:textId="40093B68" w:rsidR="00310271" w:rsidRDefault="00EA2F13" w:rsidP="00384873">
            <w:pPr>
              <w:pStyle w:val="BodyText"/>
              <w:ind w:firstLine="0"/>
              <w:jc w:val="center"/>
            </w:pPr>
            <w:r>
              <w:t>Fig. 4a</w:t>
            </w:r>
            <w:r w:rsidR="00310271">
              <w:t xml:space="preserve"> – </w:t>
            </w:r>
            <w:r w:rsidR="00CA2153">
              <w:t>Error wrt input</w:t>
            </w:r>
          </w:p>
        </w:tc>
      </w:tr>
    </w:tbl>
    <w:p w14:paraId="3440095D" w14:textId="77777777" w:rsidR="002128C4" w:rsidRDefault="002128C4" w:rsidP="00753F7B">
      <w:pPr>
        <w:pStyle w:val="BodyText"/>
      </w:pPr>
    </w:p>
    <w:p w14:paraId="5CBDE53C" w14:textId="69E3BFBF" w:rsidR="00DC6064" w:rsidRDefault="00BD058C" w:rsidP="00DC6064">
      <w:pPr>
        <w:pStyle w:val="Heading2"/>
      </w:pPr>
      <w:r>
        <w:lastRenderedPageBreak/>
        <w:t>Mismatched Error</w:t>
      </w:r>
    </w:p>
    <w:p w14:paraId="55D29046" w14:textId="3E661CAE" w:rsidR="00BD058C" w:rsidRDefault="007E6D6A" w:rsidP="00BD058C">
      <w:pPr>
        <w:pStyle w:val="BodyText"/>
      </w:pPr>
      <w:r>
        <w:t>According to datasheets, the DC offset is 600 micro volts.</w:t>
      </w:r>
    </w:p>
    <w:tbl>
      <w:tblPr>
        <w:tblStyle w:val="TableGrid"/>
        <w:tblW w:w="0" w:type="auto"/>
        <w:tblLook w:val="04A0" w:firstRow="1" w:lastRow="0" w:firstColumn="1" w:lastColumn="0" w:noHBand="0" w:noVBand="1"/>
      </w:tblPr>
      <w:tblGrid>
        <w:gridCol w:w="5030"/>
      </w:tblGrid>
      <w:tr w:rsidR="00BD058C" w14:paraId="334F647A" w14:textId="77777777" w:rsidTr="00CC409F">
        <w:tc>
          <w:tcPr>
            <w:tcW w:w="5030" w:type="dxa"/>
          </w:tcPr>
          <w:p w14:paraId="09F5AFE4" w14:textId="4386DCE6" w:rsidR="00BD058C" w:rsidRDefault="007C0065" w:rsidP="00CC409F">
            <w:pPr>
              <w:pStyle w:val="BodyText"/>
              <w:ind w:firstLine="0"/>
              <w:jc w:val="center"/>
            </w:pPr>
            <w:r w:rsidRPr="007C0065">
              <w:drawing>
                <wp:inline distT="0" distB="0" distL="0" distR="0" wp14:anchorId="27D5336E" wp14:editId="51A51117">
                  <wp:extent cx="3125787" cy="234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9821" cy="2354865"/>
                          </a:xfrm>
                          <a:prstGeom prst="rect">
                            <a:avLst/>
                          </a:prstGeom>
                        </pic:spPr>
                      </pic:pic>
                    </a:graphicData>
                  </a:graphic>
                </wp:inline>
              </w:drawing>
            </w:r>
          </w:p>
          <w:p w14:paraId="316964DE" w14:textId="62FDC8EE" w:rsidR="00BD058C" w:rsidRDefault="002F4D1C" w:rsidP="002F4D1C">
            <w:pPr>
              <w:pStyle w:val="BodyText"/>
              <w:ind w:firstLine="0"/>
              <w:jc w:val="center"/>
            </w:pPr>
            <w:r>
              <w:t>Fig. 4b</w:t>
            </w:r>
            <w:r w:rsidR="00BD058C">
              <w:t xml:space="preserve"> – </w:t>
            </w:r>
            <w:r>
              <w:t>Error with capacitor mismatchs</w:t>
            </w:r>
          </w:p>
        </w:tc>
      </w:tr>
    </w:tbl>
    <w:p w14:paraId="06F73C57" w14:textId="77777777" w:rsidR="00BD058C" w:rsidRDefault="00BD058C" w:rsidP="00BD058C"/>
    <w:p w14:paraId="603460D8" w14:textId="4413E5B0" w:rsidR="00BD058C" w:rsidRDefault="00CB4870" w:rsidP="00BD058C">
      <w:pPr>
        <w:pStyle w:val="Heading2"/>
      </w:pPr>
      <w:r>
        <w:t>Pulsed Input</w:t>
      </w:r>
    </w:p>
    <w:p w14:paraId="37D5EEA8" w14:textId="122B3B54" w:rsidR="000C176F" w:rsidRDefault="00935A9A" w:rsidP="006B2732">
      <w:pPr>
        <w:jc w:val="both"/>
      </w:pPr>
      <w:r>
        <w:t>No instability was observed even on zooming in on the rectified output.</w:t>
      </w:r>
    </w:p>
    <w:p w14:paraId="54711B25" w14:textId="77777777" w:rsidR="00935A9A" w:rsidRDefault="00935A9A" w:rsidP="006B2732">
      <w:pPr>
        <w:jc w:val="both"/>
      </w:pPr>
    </w:p>
    <w:tbl>
      <w:tblPr>
        <w:tblStyle w:val="TableGrid"/>
        <w:tblW w:w="0" w:type="auto"/>
        <w:tblLook w:val="04A0" w:firstRow="1" w:lastRow="0" w:firstColumn="1" w:lastColumn="0" w:noHBand="0" w:noVBand="1"/>
      </w:tblPr>
      <w:tblGrid>
        <w:gridCol w:w="5030"/>
      </w:tblGrid>
      <w:tr w:rsidR="000C176F" w14:paraId="1917C0DE" w14:textId="77777777" w:rsidTr="000C176F">
        <w:tc>
          <w:tcPr>
            <w:tcW w:w="5030" w:type="dxa"/>
          </w:tcPr>
          <w:p w14:paraId="44676565" w14:textId="368411BE" w:rsidR="000C176F" w:rsidRDefault="000C176F" w:rsidP="000C176F">
            <w:r w:rsidRPr="000C176F">
              <w:lastRenderedPageBreak/>
              <w:drawing>
                <wp:inline distT="0" distB="0" distL="0" distR="0" wp14:anchorId="03A98629" wp14:editId="36818980">
                  <wp:extent cx="3054735" cy="2163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4646" cy="2170183"/>
                          </a:xfrm>
                          <a:prstGeom prst="rect">
                            <a:avLst/>
                          </a:prstGeom>
                        </pic:spPr>
                      </pic:pic>
                    </a:graphicData>
                  </a:graphic>
                </wp:inline>
              </w:drawing>
            </w:r>
          </w:p>
          <w:p w14:paraId="146F9E47" w14:textId="2B24F8BE" w:rsidR="000C176F" w:rsidRDefault="000C176F" w:rsidP="000C176F">
            <w:r>
              <w:t>Fig. 5a – Pulse response</w:t>
            </w:r>
          </w:p>
        </w:tc>
      </w:tr>
    </w:tbl>
    <w:p w14:paraId="25317049" w14:textId="77777777" w:rsidR="000C176F" w:rsidRDefault="000C176F" w:rsidP="006B2732">
      <w:pPr>
        <w:jc w:val="both"/>
      </w:pPr>
    </w:p>
    <w:p w14:paraId="39D3851D" w14:textId="77777777" w:rsidR="00EE4362" w:rsidRDefault="00EE4362" w:rsidP="00EE4362">
      <w:pPr>
        <w:rPr>
          <w:rFonts w:eastAsia="MS Mincho"/>
        </w:rPr>
      </w:pPr>
    </w:p>
    <w:p w14:paraId="02A683FA" w14:textId="77777777" w:rsidR="008A55B5" w:rsidRDefault="008A55B5">
      <w:pPr>
        <w:pStyle w:val="Heading5"/>
        <w:rPr>
          <w:rFonts w:eastAsia="MS Mincho"/>
        </w:rPr>
      </w:pPr>
      <w:r>
        <w:rPr>
          <w:rFonts w:eastAsia="MS Mincho"/>
        </w:rPr>
        <w:t>References</w:t>
      </w:r>
    </w:p>
    <w:p w14:paraId="46E12891" w14:textId="77777777" w:rsidR="008A55B5" w:rsidRDefault="008A55B5">
      <w:pPr>
        <w:rPr>
          <w:rFonts w:eastAsia="MS Mincho"/>
        </w:rPr>
      </w:pPr>
    </w:p>
    <w:p w14:paraId="46DE0C1B" w14:textId="0C43F5F0" w:rsidR="008A55B5" w:rsidRDefault="00DD50AB">
      <w:pPr>
        <w:pStyle w:val="references"/>
        <w:rPr>
          <w:rFonts w:eastAsia="MS Mincho"/>
        </w:rPr>
      </w:pPr>
      <w:r w:rsidRPr="00DD50AB">
        <w:rPr>
          <w:rFonts w:eastAsia="MS Mincho"/>
        </w:rPr>
        <w:t>https://en.wikipedia.org/wiki/Precision_rectifier</w:t>
      </w:r>
    </w:p>
    <w:p w14:paraId="26BEDA0E" w14:textId="3A6B1332" w:rsidR="000C7259" w:rsidRDefault="000C7259">
      <w:pPr>
        <w:pStyle w:val="references"/>
        <w:rPr>
          <w:rFonts w:eastAsia="MS Mincho"/>
        </w:rPr>
      </w:pPr>
      <w:r>
        <w:rPr>
          <w:rFonts w:eastAsia="MS Mincho"/>
        </w:rPr>
        <w:t xml:space="preserve">Sergio Franco: </w:t>
      </w:r>
      <w:hyperlink r:id="rId18" w:anchor="v=onepage&amp;q&amp;f=false" w:history="1">
        <w:r w:rsidRPr="00BD063D">
          <w:rPr>
            <w:rStyle w:val="Hyperlink"/>
            <w:rFonts w:eastAsia="MS Mincho"/>
          </w:rPr>
          <w:t>https://books.google.co.in/books?id=WbYjKaLeLwQC&amp;pg=PA425&amp;lpg=PA425&amp;dq=Precision+FWR+using+only+two+matched+resistor&amp;source=bl&amp;ots=4YWd-wtqlK&amp;sig=CIPbjV11DWMJretTNgCtfud5TWY&amp;hl=en&amp;sa=X&amp;ved=0ahUKEwidw_bpl4fXAhWKpY8KHSmcCR4Q6AEILjAB#v=onepage&amp;q&amp;f=false</w:t>
        </w:r>
      </w:hyperlink>
    </w:p>
    <w:p w14:paraId="67D8A246" w14:textId="77777777" w:rsidR="008A55B5" w:rsidRDefault="008A55B5">
      <w:pPr>
        <w:pStyle w:val="references"/>
        <w:rPr>
          <w:rFonts w:eastAsia="MS Mincho"/>
        </w:rPr>
        <w:sectPr w:rsidR="008A55B5" w:rsidSect="004445B3">
          <w:type w:val="continuous"/>
          <w:pgSz w:w="11909" w:h="16834" w:code="9"/>
          <w:pgMar w:top="1080" w:right="734" w:bottom="2434" w:left="734" w:header="720" w:footer="720" w:gutter="0"/>
          <w:cols w:num="2" w:space="360"/>
          <w:docGrid w:linePitch="360"/>
        </w:sectPr>
      </w:pPr>
    </w:p>
    <w:p w14:paraId="7CD65515" w14:textId="77777777" w:rsidR="008A55B5" w:rsidRDefault="008A55B5" w:rsidP="00276735">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2"/>
  </w:num>
  <w:num w:numId="2">
    <w:abstractNumId w:val="6"/>
  </w:num>
  <w:num w:numId="3">
    <w:abstractNumId w:val="1"/>
  </w:num>
  <w:num w:numId="4">
    <w:abstractNumId w:val="4"/>
  </w:num>
  <w:num w:numId="5">
    <w:abstractNumId w:val="4"/>
  </w:num>
  <w:num w:numId="6">
    <w:abstractNumId w:val="4"/>
  </w:num>
  <w:num w:numId="7">
    <w:abstractNumId w:val="4"/>
  </w:num>
  <w:num w:numId="8">
    <w:abstractNumId w:val="5"/>
  </w:num>
  <w:num w:numId="9">
    <w:abstractNumId w:val="7"/>
  </w:num>
  <w:num w:numId="10">
    <w:abstractNumId w:val="3"/>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embedSystemFonts/>
  <w:activeWritingStyle w:appName="MSWord" w:lang="en-US" w:vendorID="64" w:dllVersion="4096" w:nlCheck="1" w:checkStyle="0"/>
  <w:activeWritingStyle w:appName="MSWord" w:lang="en-GB" w:vendorID="64" w:dllVersion="4096" w:nlCheck="1" w:checkStyle="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4390D"/>
    <w:rsid w:val="00044CBA"/>
    <w:rsid w:val="0008375F"/>
    <w:rsid w:val="000B4641"/>
    <w:rsid w:val="000C176F"/>
    <w:rsid w:val="000C7259"/>
    <w:rsid w:val="000D0517"/>
    <w:rsid w:val="000D3521"/>
    <w:rsid w:val="000F50FC"/>
    <w:rsid w:val="000F6EDA"/>
    <w:rsid w:val="0010711E"/>
    <w:rsid w:val="00117A8D"/>
    <w:rsid w:val="00127EDD"/>
    <w:rsid w:val="00144EC8"/>
    <w:rsid w:val="00154FAB"/>
    <w:rsid w:val="0015655C"/>
    <w:rsid w:val="00165A68"/>
    <w:rsid w:val="0017302A"/>
    <w:rsid w:val="001902A4"/>
    <w:rsid w:val="001C4C48"/>
    <w:rsid w:val="001D29EA"/>
    <w:rsid w:val="001D5D73"/>
    <w:rsid w:val="001E098C"/>
    <w:rsid w:val="002128C4"/>
    <w:rsid w:val="00213217"/>
    <w:rsid w:val="00256A64"/>
    <w:rsid w:val="00273872"/>
    <w:rsid w:val="00276735"/>
    <w:rsid w:val="002803C9"/>
    <w:rsid w:val="002864A3"/>
    <w:rsid w:val="002A1649"/>
    <w:rsid w:val="002A4A85"/>
    <w:rsid w:val="002A62C7"/>
    <w:rsid w:val="002B3B81"/>
    <w:rsid w:val="002D50BD"/>
    <w:rsid w:val="002F4D1C"/>
    <w:rsid w:val="00310271"/>
    <w:rsid w:val="00316236"/>
    <w:rsid w:val="00317178"/>
    <w:rsid w:val="00321599"/>
    <w:rsid w:val="003575C3"/>
    <w:rsid w:val="00384873"/>
    <w:rsid w:val="00396578"/>
    <w:rsid w:val="003A47B5"/>
    <w:rsid w:val="003A59A6"/>
    <w:rsid w:val="003A7838"/>
    <w:rsid w:val="003B4497"/>
    <w:rsid w:val="003C478B"/>
    <w:rsid w:val="003C6440"/>
    <w:rsid w:val="003D46B4"/>
    <w:rsid w:val="003E0F8C"/>
    <w:rsid w:val="004022C3"/>
    <w:rsid w:val="004059FE"/>
    <w:rsid w:val="004445B3"/>
    <w:rsid w:val="00457730"/>
    <w:rsid w:val="00460621"/>
    <w:rsid w:val="004C0094"/>
    <w:rsid w:val="004E319E"/>
    <w:rsid w:val="004E5911"/>
    <w:rsid w:val="004F5398"/>
    <w:rsid w:val="00560D8A"/>
    <w:rsid w:val="00597F9B"/>
    <w:rsid w:val="005A3004"/>
    <w:rsid w:val="005B520E"/>
    <w:rsid w:val="005B535B"/>
    <w:rsid w:val="005E0DE3"/>
    <w:rsid w:val="006012DD"/>
    <w:rsid w:val="00603433"/>
    <w:rsid w:val="00603835"/>
    <w:rsid w:val="00605642"/>
    <w:rsid w:val="006108A4"/>
    <w:rsid w:val="006119C6"/>
    <w:rsid w:val="00621BED"/>
    <w:rsid w:val="006842ED"/>
    <w:rsid w:val="0069420F"/>
    <w:rsid w:val="006B2732"/>
    <w:rsid w:val="006B75D7"/>
    <w:rsid w:val="006C1FEE"/>
    <w:rsid w:val="006C4648"/>
    <w:rsid w:val="006E2456"/>
    <w:rsid w:val="00705DD3"/>
    <w:rsid w:val="0072064C"/>
    <w:rsid w:val="007214A5"/>
    <w:rsid w:val="0073601B"/>
    <w:rsid w:val="00740626"/>
    <w:rsid w:val="00742FB2"/>
    <w:rsid w:val="007442B3"/>
    <w:rsid w:val="00750F30"/>
    <w:rsid w:val="00753F7B"/>
    <w:rsid w:val="007773F2"/>
    <w:rsid w:val="00781D00"/>
    <w:rsid w:val="0078398E"/>
    <w:rsid w:val="00787C5A"/>
    <w:rsid w:val="007919DE"/>
    <w:rsid w:val="0079579C"/>
    <w:rsid w:val="007C0065"/>
    <w:rsid w:val="007C0308"/>
    <w:rsid w:val="007E6D6A"/>
    <w:rsid w:val="008014D2"/>
    <w:rsid w:val="008054BC"/>
    <w:rsid w:val="008348A2"/>
    <w:rsid w:val="00867B8D"/>
    <w:rsid w:val="008A55B5"/>
    <w:rsid w:val="008A755B"/>
    <w:rsid w:val="008A75C8"/>
    <w:rsid w:val="008B631A"/>
    <w:rsid w:val="008D426F"/>
    <w:rsid w:val="0093487A"/>
    <w:rsid w:val="00935A9A"/>
    <w:rsid w:val="00940F93"/>
    <w:rsid w:val="00965096"/>
    <w:rsid w:val="00967DF8"/>
    <w:rsid w:val="0097508D"/>
    <w:rsid w:val="00980C77"/>
    <w:rsid w:val="00980CA6"/>
    <w:rsid w:val="00987C67"/>
    <w:rsid w:val="009A6D35"/>
    <w:rsid w:val="009B31E2"/>
    <w:rsid w:val="009E6E74"/>
    <w:rsid w:val="00A15B09"/>
    <w:rsid w:val="00A510F7"/>
    <w:rsid w:val="00A607B2"/>
    <w:rsid w:val="00A73926"/>
    <w:rsid w:val="00A75CAB"/>
    <w:rsid w:val="00A96717"/>
    <w:rsid w:val="00AC2578"/>
    <w:rsid w:val="00AC6519"/>
    <w:rsid w:val="00AD1BE6"/>
    <w:rsid w:val="00AE11C7"/>
    <w:rsid w:val="00AE6C45"/>
    <w:rsid w:val="00B341F8"/>
    <w:rsid w:val="00B67132"/>
    <w:rsid w:val="00BA1F92"/>
    <w:rsid w:val="00BD058C"/>
    <w:rsid w:val="00C33242"/>
    <w:rsid w:val="00C36FF4"/>
    <w:rsid w:val="00C4213C"/>
    <w:rsid w:val="00C57F8E"/>
    <w:rsid w:val="00CA2153"/>
    <w:rsid w:val="00CB1404"/>
    <w:rsid w:val="00CB3904"/>
    <w:rsid w:val="00CB4395"/>
    <w:rsid w:val="00CB4870"/>
    <w:rsid w:val="00CB66E6"/>
    <w:rsid w:val="00CD059A"/>
    <w:rsid w:val="00CD7956"/>
    <w:rsid w:val="00CF468E"/>
    <w:rsid w:val="00D11DB9"/>
    <w:rsid w:val="00D85544"/>
    <w:rsid w:val="00D878FF"/>
    <w:rsid w:val="00D9156D"/>
    <w:rsid w:val="00DB0F5D"/>
    <w:rsid w:val="00DC6064"/>
    <w:rsid w:val="00DD50AB"/>
    <w:rsid w:val="00DE7732"/>
    <w:rsid w:val="00E10F64"/>
    <w:rsid w:val="00E11BAD"/>
    <w:rsid w:val="00E25E8C"/>
    <w:rsid w:val="00E273A6"/>
    <w:rsid w:val="00E35297"/>
    <w:rsid w:val="00E56977"/>
    <w:rsid w:val="00E87B25"/>
    <w:rsid w:val="00E91219"/>
    <w:rsid w:val="00E93372"/>
    <w:rsid w:val="00EA2F13"/>
    <w:rsid w:val="00EA35F6"/>
    <w:rsid w:val="00EA4AC2"/>
    <w:rsid w:val="00EA506F"/>
    <w:rsid w:val="00EA567C"/>
    <w:rsid w:val="00EC387A"/>
    <w:rsid w:val="00EE4362"/>
    <w:rsid w:val="00EF18D7"/>
    <w:rsid w:val="00EF1E8A"/>
    <w:rsid w:val="00EF3A1A"/>
    <w:rsid w:val="00F268AC"/>
    <w:rsid w:val="00F702E2"/>
    <w:rsid w:val="00F73E00"/>
    <w:rsid w:val="00F8394B"/>
    <w:rsid w:val="00F87382"/>
    <w:rsid w:val="00FA0EE7"/>
    <w:rsid w:val="00FC65A1"/>
    <w:rsid w:val="00FD151B"/>
    <w:rsid w:val="00FE27E6"/>
    <w:rsid w:val="00FF5D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2716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117A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C7259"/>
    <w:rPr>
      <w:color w:val="0563C1" w:themeColor="hyperlink"/>
      <w:u w:val="single"/>
    </w:rPr>
  </w:style>
  <w:style w:type="character" w:styleId="PlaceholderText">
    <w:name w:val="Placeholder Text"/>
    <w:basedOn w:val="DefaultParagraphFont"/>
    <w:uiPriority w:val="99"/>
    <w:semiHidden/>
    <w:rsid w:val="004C00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500684">
      <w:bodyDiv w:val="1"/>
      <w:marLeft w:val="0"/>
      <w:marRight w:val="0"/>
      <w:marTop w:val="0"/>
      <w:marBottom w:val="0"/>
      <w:divBdr>
        <w:top w:val="none" w:sz="0" w:space="0" w:color="auto"/>
        <w:left w:val="none" w:sz="0" w:space="0" w:color="auto"/>
        <w:bottom w:val="none" w:sz="0" w:space="0" w:color="auto"/>
        <w:right w:val="none" w:sz="0" w:space="0" w:color="auto"/>
      </w:divBdr>
    </w:div>
    <w:div w:id="679158423">
      <w:bodyDiv w:val="1"/>
      <w:marLeft w:val="0"/>
      <w:marRight w:val="0"/>
      <w:marTop w:val="0"/>
      <w:marBottom w:val="0"/>
      <w:divBdr>
        <w:top w:val="none" w:sz="0" w:space="0" w:color="auto"/>
        <w:left w:val="none" w:sz="0" w:space="0" w:color="auto"/>
        <w:bottom w:val="none" w:sz="0" w:space="0" w:color="auto"/>
        <w:right w:val="none" w:sz="0" w:space="0" w:color="auto"/>
      </w:divBdr>
    </w:div>
    <w:div w:id="809859358">
      <w:bodyDiv w:val="1"/>
      <w:marLeft w:val="0"/>
      <w:marRight w:val="0"/>
      <w:marTop w:val="0"/>
      <w:marBottom w:val="0"/>
      <w:divBdr>
        <w:top w:val="none" w:sz="0" w:space="0" w:color="auto"/>
        <w:left w:val="none" w:sz="0" w:space="0" w:color="auto"/>
        <w:bottom w:val="none" w:sz="0" w:space="0" w:color="auto"/>
        <w:right w:val="none" w:sz="0" w:space="0" w:color="auto"/>
      </w:divBdr>
    </w:div>
    <w:div w:id="817501317">
      <w:bodyDiv w:val="1"/>
      <w:marLeft w:val="0"/>
      <w:marRight w:val="0"/>
      <w:marTop w:val="0"/>
      <w:marBottom w:val="0"/>
      <w:divBdr>
        <w:top w:val="none" w:sz="0" w:space="0" w:color="auto"/>
        <w:left w:val="none" w:sz="0" w:space="0" w:color="auto"/>
        <w:bottom w:val="none" w:sz="0" w:space="0" w:color="auto"/>
        <w:right w:val="none" w:sz="0" w:space="0" w:color="auto"/>
      </w:divBdr>
    </w:div>
    <w:div w:id="857239164">
      <w:bodyDiv w:val="1"/>
      <w:marLeft w:val="0"/>
      <w:marRight w:val="0"/>
      <w:marTop w:val="0"/>
      <w:marBottom w:val="0"/>
      <w:divBdr>
        <w:top w:val="none" w:sz="0" w:space="0" w:color="auto"/>
        <w:left w:val="none" w:sz="0" w:space="0" w:color="auto"/>
        <w:bottom w:val="none" w:sz="0" w:space="0" w:color="auto"/>
        <w:right w:val="none" w:sz="0" w:space="0" w:color="auto"/>
      </w:divBdr>
    </w:div>
    <w:div w:id="1023676341">
      <w:bodyDiv w:val="1"/>
      <w:marLeft w:val="0"/>
      <w:marRight w:val="0"/>
      <w:marTop w:val="0"/>
      <w:marBottom w:val="0"/>
      <w:divBdr>
        <w:top w:val="none" w:sz="0" w:space="0" w:color="auto"/>
        <w:left w:val="none" w:sz="0" w:space="0" w:color="auto"/>
        <w:bottom w:val="none" w:sz="0" w:space="0" w:color="auto"/>
        <w:right w:val="none" w:sz="0" w:space="0" w:color="auto"/>
      </w:divBdr>
    </w:div>
    <w:div w:id="1247303171">
      <w:bodyDiv w:val="1"/>
      <w:marLeft w:val="0"/>
      <w:marRight w:val="0"/>
      <w:marTop w:val="0"/>
      <w:marBottom w:val="0"/>
      <w:divBdr>
        <w:top w:val="none" w:sz="0" w:space="0" w:color="auto"/>
        <w:left w:val="none" w:sz="0" w:space="0" w:color="auto"/>
        <w:bottom w:val="none" w:sz="0" w:space="0" w:color="auto"/>
        <w:right w:val="none" w:sz="0" w:space="0" w:color="auto"/>
      </w:divBdr>
    </w:div>
    <w:div w:id="1325742095">
      <w:bodyDiv w:val="1"/>
      <w:marLeft w:val="0"/>
      <w:marRight w:val="0"/>
      <w:marTop w:val="0"/>
      <w:marBottom w:val="0"/>
      <w:divBdr>
        <w:top w:val="none" w:sz="0" w:space="0" w:color="auto"/>
        <w:left w:val="none" w:sz="0" w:space="0" w:color="auto"/>
        <w:bottom w:val="none" w:sz="0" w:space="0" w:color="auto"/>
        <w:right w:val="none" w:sz="0" w:space="0" w:color="auto"/>
      </w:divBdr>
    </w:div>
    <w:div w:id="1527408930">
      <w:bodyDiv w:val="1"/>
      <w:marLeft w:val="0"/>
      <w:marRight w:val="0"/>
      <w:marTop w:val="0"/>
      <w:marBottom w:val="0"/>
      <w:divBdr>
        <w:top w:val="none" w:sz="0" w:space="0" w:color="auto"/>
        <w:left w:val="none" w:sz="0" w:space="0" w:color="auto"/>
        <w:bottom w:val="none" w:sz="0" w:space="0" w:color="auto"/>
        <w:right w:val="none" w:sz="0" w:space="0" w:color="auto"/>
      </w:divBdr>
    </w:div>
    <w:div w:id="1606036568">
      <w:bodyDiv w:val="1"/>
      <w:marLeft w:val="0"/>
      <w:marRight w:val="0"/>
      <w:marTop w:val="0"/>
      <w:marBottom w:val="0"/>
      <w:divBdr>
        <w:top w:val="none" w:sz="0" w:space="0" w:color="auto"/>
        <w:left w:val="none" w:sz="0" w:space="0" w:color="auto"/>
        <w:bottom w:val="none" w:sz="0" w:space="0" w:color="auto"/>
        <w:right w:val="none" w:sz="0" w:space="0" w:color="auto"/>
      </w:divBdr>
    </w:div>
    <w:div w:id="19531236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hyperlink" Target="https://books.google.co.in/books?id=WbYjKaLeLwQC&amp;pg=PA425&amp;lpg=PA425&amp;dq=Precision+FWR+using+only+two+matched+resistor&amp;source=bl&amp;ots=4YWd-wtqlK&amp;sig=CIPbjV11DWMJretTNgCtfud5TWY&amp;hl=en&amp;sa=X&amp;ved=0ahUKEwidw_bpl4fXAhWKpY8KHSmcCR4Q6AEILjAB"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microsoft.com/office/2007/relationships/hdphoto" Target="media/hdphoto1.wdp"/><Relationship Id="rId7" Type="http://schemas.openxmlformats.org/officeDocument/2006/relationships/image" Target="media/image2.png"/><Relationship Id="rId8"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4</Pages>
  <Words>976</Words>
  <Characters>5566</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IMT2015524 Voggu Aravind Reddy</cp:lastModifiedBy>
  <cp:revision>117</cp:revision>
  <cp:lastPrinted>2017-10-24T16:41:00Z</cp:lastPrinted>
  <dcterms:created xsi:type="dcterms:W3CDTF">2017-10-17T14:39:00Z</dcterms:created>
  <dcterms:modified xsi:type="dcterms:W3CDTF">2017-10-24T17:02:00Z</dcterms:modified>
</cp:coreProperties>
</file>